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b/>
          <w:sz w:val="28"/>
          <w:szCs w:val="28"/>
          <w:lang w:eastAsia="de-DE"/>
        </w:rPr>
      </w:pPr>
      <w:r w:rsidRPr="00524ADE">
        <w:rPr>
          <w:rFonts w:ascii="Kaufland Office" w:eastAsia="Times New Roman" w:hAnsi="Kaufland Office" w:cs="Arial"/>
          <w:b/>
          <w:sz w:val="28"/>
          <w:szCs w:val="28"/>
          <w:lang w:eastAsia="de-DE"/>
        </w:rPr>
        <w:t>Zmluva o</w:t>
      </w:r>
      <w:r w:rsidR="00F07CF2" w:rsidRPr="00524ADE">
        <w:rPr>
          <w:rFonts w:ascii="Kaufland Office" w:eastAsia="Times New Roman" w:hAnsi="Kaufland Office" w:cs="Arial"/>
          <w:b/>
          <w:sz w:val="28"/>
          <w:szCs w:val="28"/>
          <w:lang w:eastAsia="de-DE"/>
        </w:rPr>
        <w:t xml:space="preserve"> spolupráci</w:t>
      </w:r>
    </w:p>
    <w:p w:rsidR="005623A8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uzatvorená v zmysle § 269 ods.2 a nasl. zákona č. 513/1991 Zb. Obchodný zákonník</w:t>
      </w:r>
      <w:r w:rsidR="00FC0075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v znení neskorších predpisov</w:t>
      </w:r>
    </w:p>
    <w:p w:rsidR="007A37E5" w:rsidRDefault="007A37E5" w:rsidP="005623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7A37E5" w:rsidRPr="00524ADE" w:rsidRDefault="007A37E5" w:rsidP="005623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(ďalej len „zmluva“) 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5623A8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Zmluvné strany </w:t>
      </w:r>
      <w:r w:rsidR="0096006F">
        <w:rPr>
          <w:rFonts w:ascii="Kaufland Office" w:eastAsia="Times New Roman" w:hAnsi="Kaufland Office" w:cs="Arial"/>
          <w:sz w:val="20"/>
          <w:szCs w:val="20"/>
          <w:lang w:eastAsia="de-DE"/>
        </w:rPr>
        <w:t>: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F83B79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b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Obchodné meno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: 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5623A8" w:rsidRPr="00524ADE">
        <w:rPr>
          <w:rFonts w:ascii="Kaufland Office" w:eastAsia="Times New Roman" w:hAnsi="Kaufland Office" w:cs="Arial"/>
          <w:b/>
          <w:sz w:val="20"/>
          <w:szCs w:val="20"/>
          <w:lang w:eastAsia="de-DE"/>
        </w:rPr>
        <w:t>Kaufland Slovenská republika v.o.s.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Sídlo: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  <w:t xml:space="preserve">Trnavská cesta 41/A, </w:t>
      </w:r>
      <w:r w:rsidR="008E235C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831 04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Bratislava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IČO: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  <w:t>35 790 164</w:t>
      </w:r>
    </w:p>
    <w:p w:rsidR="005623A8" w:rsidRPr="00524ADE" w:rsidRDefault="00F83B79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Z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apísan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ý: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v </w:t>
      </w:r>
      <w:r w:rsidR="00FC0075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O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bchodnom registri </w:t>
      </w:r>
      <w:r w:rsidR="006071E8">
        <w:rPr>
          <w:rFonts w:ascii="Kaufland Office" w:eastAsia="Times New Roman" w:hAnsi="Kaufland Office" w:cs="Arial"/>
          <w:sz w:val="20"/>
          <w:szCs w:val="20"/>
          <w:lang w:eastAsia="de-DE"/>
        </w:rPr>
        <w:t>Mestského súdu Bratislava III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oddiel: Sr, vložka č. 489/B</w:t>
      </w:r>
    </w:p>
    <w:p w:rsidR="00807C3D" w:rsidRDefault="00807C3D" w:rsidP="009778BA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V mene spoločnosti</w:t>
      </w:r>
    </w:p>
    <w:p w:rsidR="000F7F6B" w:rsidRDefault="00807C3D" w:rsidP="009778BA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konajú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: 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  <w:t xml:space="preserve">Branislav Brunovský, konateľ </w:t>
      </w:r>
    </w:p>
    <w:p w:rsidR="005623A8" w:rsidRPr="00524ADE" w:rsidRDefault="005623A8" w:rsidP="000F7F6B">
      <w:pPr>
        <w:overflowPunct w:val="0"/>
        <w:autoSpaceDE w:val="0"/>
        <w:autoSpaceDN w:val="0"/>
        <w:adjustRightInd w:val="0"/>
        <w:spacing w:after="0" w:line="240" w:lineRule="auto"/>
        <w:ind w:left="2127" w:hanging="3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štatutárneho orgánu - Kaufland Management SK s.r.o.</w:t>
      </w:r>
    </w:p>
    <w:p w:rsidR="00203971" w:rsidRDefault="009778BA" w:rsidP="009778BA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180F79">
        <w:rPr>
          <w:rFonts w:ascii="Kaufland Office" w:eastAsia="Times New Roman" w:hAnsi="Kaufland Office" w:cs="Arial"/>
          <w:sz w:val="20"/>
          <w:szCs w:val="20"/>
          <w:lang w:eastAsia="de-DE"/>
        </w:rPr>
        <w:t>Gabriel Čuka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, konateľ</w:t>
      </w:r>
    </w:p>
    <w:p w:rsidR="005623A8" w:rsidRDefault="005623A8" w:rsidP="00203971">
      <w:pPr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štatutárneho orgánu - Kaufland Management SK s.r.o.</w:t>
      </w:r>
    </w:p>
    <w:p w:rsidR="0096006F" w:rsidRDefault="0096006F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96006F" w:rsidRDefault="0096006F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E-mail:</w:t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  <w:t>cerstvehlavicky@kaufland.sk</w:t>
      </w:r>
    </w:p>
    <w:p w:rsidR="0096006F" w:rsidRPr="00524ADE" w:rsidRDefault="0096006F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F07CF2" w:rsidRPr="00524ADE" w:rsidRDefault="00F07CF2" w:rsidP="009778BA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F07CF2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(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ďalej len „</w:t>
      </w:r>
      <w:r w:rsidRPr="0096006F">
        <w:rPr>
          <w:rFonts w:ascii="Kaufland Office" w:eastAsia="Times New Roman" w:hAnsi="Kaufland Office" w:cs="Arial"/>
          <w:b/>
          <w:bCs/>
          <w:sz w:val="20"/>
          <w:szCs w:val="20"/>
          <w:lang w:eastAsia="de-DE"/>
        </w:rPr>
        <w:t>Kaufland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“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)</w:t>
      </w:r>
    </w:p>
    <w:p w:rsidR="00BA3CB1" w:rsidRPr="00524ADE" w:rsidRDefault="00BA3CB1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BA3CB1" w:rsidRPr="00524ADE" w:rsidRDefault="00BA3CB1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F07CF2" w:rsidRPr="00524ADE" w:rsidRDefault="00F07CF2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a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BA3CB1" w:rsidRPr="00524ADE" w:rsidRDefault="00BA3CB1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F07CF2" w:rsidRPr="00524ADE" w:rsidRDefault="00560CD5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Názov</w:t>
      </w:r>
      <w:r w:rsidR="003951BC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subjektu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: 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ZŠ s MŠ Hrnčiarovce nad Parnou</w:t>
      </w:r>
    </w:p>
    <w:p w:rsidR="00A754FD" w:rsidRDefault="003951BC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Adresa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: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Kostolná 28, Hrnčiarovce nad Parnou, 919 35</w:t>
      </w:r>
    </w:p>
    <w:p w:rsidR="00A754FD" w:rsidRDefault="00F07CF2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IČ</w:t>
      </w:r>
      <w:r w:rsidR="005335F0">
        <w:rPr>
          <w:rFonts w:ascii="Kaufland Office" w:eastAsia="Times New Roman" w:hAnsi="Kaufland Office" w:cs="Arial"/>
          <w:sz w:val="20"/>
          <w:szCs w:val="20"/>
          <w:lang w:eastAsia="de-DE"/>
        </w:rPr>
        <w:t>O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: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31875408</w:t>
      </w:r>
    </w:p>
    <w:p w:rsidR="003951BC" w:rsidRDefault="003951BC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Oprávnený/á konať</w:t>
      </w:r>
    </w:p>
    <w:p w:rsidR="0096006F" w:rsidRDefault="003951BC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v mene subjektu: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Mgr.Michal Páleník, riaditeľ školy</w:t>
      </w:r>
    </w:p>
    <w:p w:rsidR="00A754FD" w:rsidRDefault="0096006F" w:rsidP="009600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T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el</w:t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>efónne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číslo:</w:t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0905 507 697</w:t>
      </w:r>
    </w:p>
    <w:p w:rsidR="00A754FD" w:rsidRPr="00524ADE" w:rsidRDefault="0096006F" w:rsidP="00A754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E-mail: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ab/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riaditel.zshrnciarovce</w:t>
      </w:r>
      <w:r w:rsidR="00A754FD" w:rsidRPr="004B16B3">
        <w:rPr>
          <w:rFonts w:ascii="Kaufland Office" w:eastAsia="Times New Roman" w:hAnsi="Kaufland Office" w:cs="Arial"/>
          <w:sz w:val="20"/>
          <w:szCs w:val="20"/>
          <w:lang w:eastAsia="de-DE"/>
        </w:rPr>
        <w:t>@</w:t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>gmail.com</w:t>
      </w:r>
    </w:p>
    <w:p w:rsidR="0096006F" w:rsidRDefault="0096006F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F07CF2" w:rsidRPr="00524ADE" w:rsidRDefault="00F07CF2" w:rsidP="00F07C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(ďalej len „</w:t>
      </w:r>
      <w:r w:rsidR="003951BC" w:rsidRPr="0096006F">
        <w:rPr>
          <w:rFonts w:ascii="Kaufland Office" w:eastAsia="Times New Roman" w:hAnsi="Kaufland Office" w:cs="Arial"/>
          <w:b/>
          <w:bCs/>
          <w:sz w:val="20"/>
          <w:szCs w:val="20"/>
          <w:lang w:eastAsia="de-DE"/>
        </w:rPr>
        <w:t>Partner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“</w:t>
      </w:r>
      <w:r w:rsidR="00E0484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alebo „</w:t>
      </w:r>
      <w:r w:rsidR="00E0484E" w:rsidRPr="0096006F">
        <w:rPr>
          <w:rFonts w:ascii="Kaufland Office" w:eastAsia="Times New Roman" w:hAnsi="Kaufland Office" w:cs="Arial"/>
          <w:b/>
          <w:bCs/>
          <w:sz w:val="20"/>
          <w:szCs w:val="20"/>
          <w:lang w:eastAsia="de-DE"/>
        </w:rPr>
        <w:t>škola</w:t>
      </w:r>
      <w:r w:rsidR="00E0484E">
        <w:rPr>
          <w:rFonts w:ascii="Kaufland Office" w:eastAsia="Times New Roman" w:hAnsi="Kaufland Office" w:cs="Arial"/>
          <w:sz w:val="20"/>
          <w:szCs w:val="20"/>
          <w:lang w:eastAsia="de-DE"/>
        </w:rPr>
        <w:t>“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)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915B8F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(</w:t>
      </w:r>
      <w:r w:rsidR="003951BC">
        <w:rPr>
          <w:rFonts w:ascii="Kaufland Office" w:eastAsia="Times New Roman" w:hAnsi="Kaufland Office" w:cs="Arial"/>
          <w:sz w:val="20"/>
          <w:szCs w:val="20"/>
          <w:lang w:eastAsia="de-DE"/>
        </w:rPr>
        <w:t>„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Kaufland</w:t>
      </w:r>
      <w:r w:rsidR="003951BC">
        <w:rPr>
          <w:rFonts w:ascii="Kaufland Office" w:eastAsia="Times New Roman" w:hAnsi="Kaufland Office" w:cs="Arial"/>
          <w:sz w:val="20"/>
          <w:szCs w:val="20"/>
          <w:lang w:eastAsia="de-DE"/>
        </w:rPr>
        <w:t>“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a </w:t>
      </w:r>
      <w:r w:rsidR="003951BC">
        <w:rPr>
          <w:rFonts w:ascii="Kaufland Office" w:eastAsia="Times New Roman" w:hAnsi="Kaufland Office" w:cs="Arial"/>
          <w:sz w:val="20"/>
          <w:szCs w:val="20"/>
          <w:lang w:eastAsia="de-DE"/>
        </w:rPr>
        <w:t>„</w:t>
      </w:r>
      <w:r w:rsidR="002338C2">
        <w:rPr>
          <w:rFonts w:ascii="Kaufland Office" w:eastAsia="Times New Roman" w:hAnsi="Kaufland Office" w:cs="Arial"/>
          <w:sz w:val="20"/>
          <w:szCs w:val="20"/>
          <w:lang w:eastAsia="de-DE"/>
        </w:rPr>
        <w:t>P</w:t>
      </w:r>
      <w:r w:rsidR="003951BC">
        <w:rPr>
          <w:rFonts w:ascii="Kaufland Office" w:eastAsia="Times New Roman" w:hAnsi="Kaufland Office" w:cs="Arial"/>
          <w:sz w:val="20"/>
          <w:szCs w:val="20"/>
          <w:lang w:eastAsia="de-DE"/>
        </w:rPr>
        <w:t>artner“</w:t>
      </w:r>
      <w:r w:rsidR="00E0484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alebo „škola“ 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sa ďalej 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spoločne 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označujú </w:t>
      </w:r>
      <w:r w:rsidR="00807C3D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aj </w:t>
      </w:r>
      <w:r w:rsidR="00F07CF2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ako</w:t>
      </w:r>
      <w:r w:rsidR="005623A8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„zmluvné strany“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)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5623A8" w:rsidP="005623A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Článok I</w:t>
      </w:r>
    </w:p>
    <w:p w:rsidR="005623A8" w:rsidRPr="00524ADE" w:rsidRDefault="005623A8" w:rsidP="00071D9B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Úvodné ustanovenia</w:t>
      </w:r>
    </w:p>
    <w:p w:rsidR="005623A8" w:rsidRPr="00524ADE" w:rsidRDefault="005623A8" w:rsidP="0058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5623A8" w:rsidRDefault="00F07CF2" w:rsidP="005855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Kaufland je obchodnou spoločnosťou, ktorá sa na území Slovenskej republiky zaoberá prevádzkovaním</w:t>
      </w:r>
      <w:r w:rsidR="00F83B79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siete</w:t>
      </w:r>
      <w:r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obchodných domov ,,Kaufland</w:t>
      </w:r>
      <w:r w:rsidR="005855DC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"</w:t>
      </w:r>
      <w:r w:rsidR="00F83B79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za účelom predaja tovaru konečným </w:t>
      </w:r>
      <w:r w:rsidR="00662297">
        <w:rPr>
          <w:rFonts w:ascii="Kaufland Office" w:eastAsia="Times New Roman" w:hAnsi="Kaufland Office" w:cs="Arial"/>
          <w:sz w:val="20"/>
          <w:szCs w:val="20"/>
          <w:lang w:eastAsia="de-DE"/>
        </w:rPr>
        <w:t>spotrebiteľom</w:t>
      </w:r>
      <w:r w:rsidR="00F83B79" w:rsidRPr="00524ADE">
        <w:rPr>
          <w:rFonts w:ascii="Kaufland Office" w:eastAsia="Times New Roman" w:hAnsi="Kaufland Office" w:cs="Arial"/>
          <w:sz w:val="20"/>
          <w:szCs w:val="20"/>
          <w:lang w:eastAsia="de-DE"/>
        </w:rPr>
        <w:t>.</w:t>
      </w:r>
    </w:p>
    <w:p w:rsidR="009E4C60" w:rsidRPr="00403D28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246CBF" w:rsidRPr="00110CD0" w:rsidRDefault="000D3405" w:rsidP="00403D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Kaufland má záujem </w:t>
      </w:r>
      <w:r w:rsidR="000F11FF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opäť 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prostredníctvom projektu pod názvom „Čerstvé hlavičky“ (ďalej len „projekt“) podporiť zdravé stravovanie a zvýšenie konzumácie čerstvého ovocia a zeleniny žiakov na základných školách na území Slovenskej republiky. Na 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lastRenderedPageBreak/>
        <w:t xml:space="preserve">dosiahnutie tohto cieľa hľadal Kaufland v rámci projektu partnerské základné školy pre 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84</w:t>
      </w:r>
      <w:r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predajní Kaufland.</w:t>
      </w:r>
      <w:r w:rsidR="00871E3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</w:t>
      </w:r>
      <w:r w:rsidR="009A50D3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O tom, ktoré školy sa stali 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v rámci projektu </w:t>
      </w:r>
      <w:r w:rsidR="009A50D3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partnerom </w:t>
      </w:r>
      <w:r w:rsidR="00A51FC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jednotlivých </w:t>
      </w:r>
      <w:r w:rsidR="009A50D3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predajní Kaufland, rozhodl</w:t>
      </w:r>
      <w:r w:rsidR="00493102">
        <w:rPr>
          <w:rFonts w:ascii="Kaufland Office" w:eastAsia="Times New Roman" w:hAnsi="Kaufland Office" w:cs="Arial"/>
          <w:sz w:val="20"/>
          <w:szCs w:val="20"/>
          <w:lang w:eastAsia="de-DE"/>
        </w:rPr>
        <w:t>a verejnosť</w:t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</w:t>
      </w:r>
      <w:r w:rsidR="00A51FC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hlasovaní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m</w:t>
      </w:r>
      <w:r w:rsidR="00B715F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na webstránke</w:t>
      </w:r>
      <w:r w:rsidR="00A754FD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</w:t>
      </w:r>
      <w:r w:rsidR="00B715F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www.cerstvehlavicky.sk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, ktoré prebiehalo</w:t>
      </w:r>
      <w:r w:rsidR="00FD70B4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v termíne 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od </w:t>
      </w:r>
      <w:r w:rsidR="00493102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4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.0</w:t>
      </w:r>
      <w:r w:rsidR="00493102">
        <w:rPr>
          <w:rFonts w:ascii="Kaufland Office" w:eastAsia="Times New Roman" w:hAnsi="Kaufland Office" w:cs="Arial"/>
          <w:sz w:val="20"/>
          <w:szCs w:val="20"/>
          <w:lang w:eastAsia="de-DE"/>
        </w:rPr>
        <w:t>4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.20</w:t>
      </w:r>
      <w:r w:rsidR="008867D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5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do </w:t>
      </w:r>
      <w:r w:rsidR="00180F79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1</w:t>
      </w:r>
      <w:r w:rsidR="008867D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.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0</w:t>
      </w:r>
      <w:r w:rsidR="00CC5E0D">
        <w:rPr>
          <w:rFonts w:ascii="Kaufland Office" w:eastAsia="Times New Roman" w:hAnsi="Kaufland Office" w:cs="Arial"/>
          <w:sz w:val="20"/>
          <w:szCs w:val="20"/>
          <w:lang w:eastAsia="de-DE"/>
        </w:rPr>
        <w:t>5</w:t>
      </w:r>
      <w:r w:rsidR="000939A0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.</w:t>
      </w:r>
      <w:r w:rsidR="008867D7" w:rsidRPr="00110CD0">
        <w:rPr>
          <w:rFonts w:ascii="Kaufland Office" w:eastAsia="Times New Roman" w:hAnsi="Kaufland Office" w:cs="Arial"/>
          <w:sz w:val="20"/>
          <w:szCs w:val="20"/>
          <w:lang w:eastAsia="de-DE"/>
        </w:rPr>
        <w:t>202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5</w:t>
      </w:r>
      <w:r w:rsidR="00110CD0">
        <w:rPr>
          <w:rFonts w:ascii="Kaufland Office" w:eastAsia="Times New Roman" w:hAnsi="Kaufland Office" w:cs="Arial"/>
          <w:sz w:val="20"/>
          <w:szCs w:val="20"/>
          <w:lang w:eastAsia="de-DE"/>
        </w:rPr>
        <w:t>.</w:t>
      </w:r>
    </w:p>
    <w:p w:rsidR="009E4C60" w:rsidRDefault="009E4C60" w:rsidP="009E4C60">
      <w:pPr>
        <w:pStyle w:val="Odsekzoznamu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9E4C60" w:rsidRPr="00A51FC7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A51FC7" w:rsidRPr="009E4C60" w:rsidRDefault="00A51FC7" w:rsidP="00403D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sz w:val="20"/>
          <w:szCs w:val="20"/>
          <w:lang w:eastAsia="de-DE"/>
        </w:rPr>
        <w:t>Partner sa zapojil do projektu s</w:t>
      </w:r>
      <w:r w:rsidR="00A15731">
        <w:rPr>
          <w:rFonts w:ascii="Kaufland Office" w:eastAsia="Times New Roman" w:hAnsi="Kaufland Office" w:cs="Arial"/>
          <w:sz w:val="20"/>
          <w:szCs w:val="20"/>
          <w:lang w:eastAsia="de-DE"/>
        </w:rPr>
        <w:t> </w:t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>cieľom</w:t>
      </w:r>
      <w:r w:rsidR="00A15731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súťažiť o partnerstvo s predajňou Kaufland a získať tak </w:t>
      </w:r>
      <w:r w:rsidR="000939A0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od spoločnosti Kaufland </w:t>
      </w:r>
      <w:r w:rsidR="00A15731">
        <w:rPr>
          <w:rFonts w:ascii="Kaufland Office" w:eastAsia="Times New Roman" w:hAnsi="Kaufland Office" w:cs="Arial"/>
          <w:sz w:val="20"/>
          <w:szCs w:val="20"/>
          <w:lang w:eastAsia="de-DE"/>
        </w:rPr>
        <w:t>výhru v podobe možnosti získania ovocia alebo zeleniny počas celého školského roka 20</w:t>
      </w:r>
      <w:r w:rsidR="00B37B8B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5</w:t>
      </w:r>
      <w:r w:rsidR="00A15731">
        <w:rPr>
          <w:rFonts w:ascii="Kaufland Office" w:eastAsia="Times New Roman" w:hAnsi="Kaufland Office" w:cs="Arial"/>
          <w:sz w:val="20"/>
          <w:szCs w:val="20"/>
          <w:lang w:eastAsia="de-DE"/>
        </w:rPr>
        <w:t>/202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6</w:t>
      </w:r>
      <w:r w:rsidR="007B1AA8">
        <w:rPr>
          <w:rFonts w:ascii="Kaufland Office" w:eastAsia="Times New Roman" w:hAnsi="Kaufland Office" w:cs="Arial"/>
          <w:sz w:val="20"/>
          <w:szCs w:val="20"/>
          <w:lang w:eastAsia="de-DE"/>
        </w:rPr>
        <w:t>, a to podľa podmienok upravených v tejto zmluve</w:t>
      </w:r>
      <w:r w:rsidR="00A15731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. </w:t>
      </w:r>
    </w:p>
    <w:p w:rsidR="009E4C60" w:rsidRPr="000939A0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0939A0" w:rsidRPr="00973C0C" w:rsidRDefault="002B4D1F" w:rsidP="00403D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  <w:r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Na základe výsledkov hlasovania</w:t>
      </w:r>
      <w:r w:rsid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 v rámci projektu sa Partner stal partnerskou školou predajne Kaufland</w:t>
      </w:r>
      <w:r w:rsidR="00A754FD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 3430, </w:t>
      </w:r>
      <w:r w:rsidR="00C048C6" w:rsidRP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nachádzajúcej sa na adrese</w:t>
      </w:r>
      <w:r w:rsidR="00A754FD" w:rsidRPr="00A754FD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 </w:t>
      </w:r>
      <w:r w:rsidR="00A754FD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Ul. Nová 8674/6A, 917 01, Trnava </w:t>
      </w:r>
      <w:r w:rsidR="00ED7FA8" w:rsidRPr="00ED7FA8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(ďalej len „partnerská predajňa</w:t>
      </w:r>
      <w:r w:rsidR="00854CEF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 Kaufland</w:t>
      </w:r>
      <w:r w:rsidR="00ED7FA8" w:rsidRPr="00ED7FA8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“)</w:t>
      </w:r>
      <w:r w:rsidR="00A754FD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 </w:t>
      </w:r>
      <w:r w:rsidR="00C048C6" w:rsidRP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a</w:t>
      </w:r>
      <w:r w:rsidR="00A728F3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> </w:t>
      </w:r>
      <w:r w:rsidR="00C048C6" w:rsidRP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má záujem </w:t>
      </w:r>
      <w:r w:rsidR="00B8190E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o </w:t>
      </w:r>
      <w:r w:rsidR="00C048C6" w:rsidRP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výhru </w:t>
      </w:r>
      <w:r w:rsidR="00B8190E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od spoločnosti Kaufland </w:t>
      </w:r>
      <w:r w:rsidR="00C048C6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v podobe </w:t>
      </w:r>
      <w:r w:rsidR="00B8190E"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  <w:t xml:space="preserve">získania </w:t>
      </w:r>
      <w:r w:rsidR="00B8190E">
        <w:rPr>
          <w:rFonts w:ascii="Kaufland Office" w:eastAsia="Times New Roman" w:hAnsi="Kaufland Office" w:cs="Arial"/>
          <w:sz w:val="20"/>
          <w:szCs w:val="20"/>
          <w:lang w:eastAsia="de-DE"/>
        </w:rPr>
        <w:t>ovocia alebo zeleniny počas celého školského roka 20</w:t>
      </w:r>
      <w:r w:rsidR="00B37B8B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5</w:t>
      </w:r>
      <w:r w:rsidR="00B8190E">
        <w:rPr>
          <w:rFonts w:ascii="Kaufland Office" w:eastAsia="Times New Roman" w:hAnsi="Kaufland Office" w:cs="Arial"/>
          <w:sz w:val="20"/>
          <w:szCs w:val="20"/>
          <w:lang w:eastAsia="de-DE"/>
        </w:rPr>
        <w:t>/20</w:t>
      </w:r>
      <w:r w:rsidR="00B37B8B">
        <w:rPr>
          <w:rFonts w:ascii="Kaufland Office" w:eastAsia="Times New Roman" w:hAnsi="Kaufland Office" w:cs="Arial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Arial"/>
          <w:sz w:val="20"/>
          <w:szCs w:val="20"/>
          <w:lang w:eastAsia="de-DE"/>
        </w:rPr>
        <w:t>6</w:t>
      </w:r>
      <w:r w:rsidR="007B1AA8">
        <w:rPr>
          <w:rFonts w:ascii="Kaufland Office" w:eastAsia="Times New Roman" w:hAnsi="Kaufland Office" w:cs="Arial"/>
          <w:sz w:val="20"/>
          <w:szCs w:val="20"/>
          <w:lang w:eastAsia="de-DE"/>
        </w:rPr>
        <w:t>, a to podľa podmienok upravených v tejto zmluve.</w:t>
      </w:r>
    </w:p>
    <w:p w:rsidR="00524ADE" w:rsidRDefault="00524ADE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9E4C60" w:rsidRPr="00524ADE" w:rsidRDefault="009E4C60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5623A8" w:rsidRPr="00524ADE" w:rsidRDefault="005623A8" w:rsidP="005623A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Článok II</w:t>
      </w:r>
    </w:p>
    <w:p w:rsidR="005623A8" w:rsidRPr="00524ADE" w:rsidRDefault="005623A8" w:rsidP="005623A8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Predmet zmluvy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sz w:val="20"/>
          <w:szCs w:val="20"/>
          <w:lang w:eastAsia="de-DE"/>
        </w:rPr>
      </w:pPr>
    </w:p>
    <w:p w:rsidR="007E07AF" w:rsidRDefault="0019676F" w:rsidP="00FE3F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6C012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Predmetom tejto zmluvy je </w:t>
      </w:r>
      <w:r w:rsidR="006C012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záväzok spoločnosti Kaufland poskytnúť </w:t>
      </w:r>
      <w:r w:rsidR="00851B8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Partnerovi formou výhry podľa podmienok upravených v tejto zmluve 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dohodnuté množstvá </w:t>
      </w:r>
      <w:r w:rsidR="006C0121">
        <w:rPr>
          <w:rFonts w:ascii="Kaufland Office" w:eastAsia="Times New Roman" w:hAnsi="Kaufland Office" w:cs="Times New Roman"/>
          <w:sz w:val="20"/>
          <w:szCs w:val="20"/>
          <w:lang w:eastAsia="de-DE"/>
        </w:rPr>
        <w:t>ovoci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a</w:t>
      </w:r>
      <w:r w:rsidR="006C012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alebo zelenin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y</w:t>
      </w:r>
      <w:r w:rsidR="005B6B9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(ďalej spolu aj len „tovar“) 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na týždennej báze </w:t>
      </w:r>
      <w:r w:rsidR="004E410C">
        <w:rPr>
          <w:rFonts w:ascii="Kaufland Office" w:eastAsia="Times New Roman" w:hAnsi="Kaufland Office" w:cs="Times New Roman"/>
          <w:sz w:val="20"/>
          <w:szCs w:val="20"/>
          <w:lang w:eastAsia="de-DE"/>
        </w:rPr>
        <w:t>vždy v utorok počas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cel</w:t>
      </w:r>
      <w:r w:rsidR="004E410C">
        <w:rPr>
          <w:rFonts w:ascii="Kaufland Office" w:eastAsia="Times New Roman" w:hAnsi="Kaufland Office" w:cs="Times New Roman"/>
          <w:sz w:val="20"/>
          <w:szCs w:val="20"/>
          <w:lang w:eastAsia="de-DE"/>
        </w:rPr>
        <w:t>ého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školsk</w:t>
      </w:r>
      <w:r w:rsidR="004E410C">
        <w:rPr>
          <w:rFonts w:ascii="Kaufland Office" w:eastAsia="Times New Roman" w:hAnsi="Kaufland Office" w:cs="Times New Roman"/>
          <w:sz w:val="20"/>
          <w:szCs w:val="20"/>
          <w:lang w:eastAsia="de-DE"/>
        </w:rPr>
        <w:t>ého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rok</w:t>
      </w:r>
      <w:r w:rsidR="00781F4C">
        <w:rPr>
          <w:rFonts w:ascii="Kaufland Office" w:eastAsia="Times New Roman" w:hAnsi="Kaufland Office" w:cs="Times New Roman"/>
          <w:sz w:val="20"/>
          <w:szCs w:val="20"/>
          <w:lang w:eastAsia="de-DE"/>
        </w:rPr>
        <w:t>a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20</w:t>
      </w:r>
      <w:r w:rsidR="00EB0177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>/20</w:t>
      </w:r>
      <w:r w:rsidR="00EB0177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 čase a spôsobom podľa článku III bodu 6 tejto zmluvy 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s výnimkou dní počas </w:t>
      </w:r>
      <w:r w:rsidR="006B3A5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vianočných 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školských </w:t>
      </w:r>
      <w:r w:rsidR="006B3A5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prázdnin a jarných 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školských </w:t>
      </w:r>
      <w:r w:rsidR="00973C0C">
        <w:rPr>
          <w:rFonts w:ascii="Kaufland Office" w:eastAsia="Times New Roman" w:hAnsi="Kaufland Office" w:cs="Times New Roman"/>
          <w:sz w:val="20"/>
          <w:szCs w:val="20"/>
          <w:lang w:eastAsia="de-DE"/>
        </w:rPr>
        <w:t>prázdnin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6B3A5A">
        <w:rPr>
          <w:rFonts w:ascii="Kaufland Office" w:eastAsia="Times New Roman" w:hAnsi="Kaufland Office" w:cs="Times New Roman"/>
          <w:sz w:val="20"/>
          <w:szCs w:val="20"/>
          <w:lang w:eastAsia="de-DE"/>
        </w:rPr>
        <w:t>uvedených v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článku III </w:t>
      </w:r>
      <w:r w:rsidR="00A4589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bodu 6 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>tejto zmluvy</w:t>
      </w:r>
      <w:r w:rsidR="007E07AF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6B3A5A" w:rsidRDefault="006B3A5A" w:rsidP="006B3A5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973C0C" w:rsidRDefault="007E07AF" w:rsidP="00FE3F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Kaufland nie je povinn</w:t>
      </w:r>
      <w:r w:rsidR="007E2A3A">
        <w:rPr>
          <w:rFonts w:ascii="Kaufland Office" w:eastAsia="Times New Roman" w:hAnsi="Kaufland Office" w:cs="Times New Roman"/>
          <w:sz w:val="20"/>
          <w:szCs w:val="20"/>
          <w:lang w:eastAsia="de-DE"/>
        </w:rPr>
        <w:t>ý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plniť záväzok uvedený v bode 1 tohto článku zmluvy v prípade, ak nastane </w:t>
      </w:r>
      <w:r w:rsidR="00F36D8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nepredvídateľná udalosť, v dôsledku ktorej bude </w:t>
      </w:r>
      <w:r w:rsidR="00BF635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vládou Slovenskej republiky </w:t>
      </w:r>
      <w:r w:rsidR="00F36D86">
        <w:rPr>
          <w:rFonts w:ascii="Kaufland Office" w:eastAsia="Times New Roman" w:hAnsi="Kaufland Office" w:cs="Times New Roman"/>
          <w:sz w:val="20"/>
          <w:szCs w:val="20"/>
          <w:lang w:eastAsia="de-DE"/>
        </w:rPr>
        <w:t>vyhlásen</w:t>
      </w:r>
      <w:r w:rsidR="00EA2050">
        <w:rPr>
          <w:rFonts w:ascii="Kaufland Office" w:eastAsia="Times New Roman" w:hAnsi="Kaufland Office" w:cs="Times New Roman"/>
          <w:sz w:val="20"/>
          <w:szCs w:val="20"/>
          <w:lang w:eastAsia="de-DE"/>
        </w:rPr>
        <w:t>á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EA2050">
        <w:rPr>
          <w:rFonts w:ascii="Kaufland Office" w:eastAsia="Times New Roman" w:hAnsi="Kaufland Office" w:cs="Times New Roman"/>
          <w:sz w:val="20"/>
          <w:szCs w:val="20"/>
          <w:lang w:eastAsia="de-DE"/>
        </w:rPr>
        <w:t>mimoriadna situácia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0D0E55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príp. núdzový stav </w:t>
      </w:r>
      <w:r w:rsidR="00EA2050">
        <w:rPr>
          <w:rFonts w:ascii="Kaufland Office" w:eastAsia="Times New Roman" w:hAnsi="Kaufland Office" w:cs="Times New Roman"/>
          <w:sz w:val="20"/>
          <w:szCs w:val="20"/>
          <w:lang w:eastAsia="de-DE"/>
        </w:rPr>
        <w:t>na území Slovenskej republiky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>, na základe ktor</w:t>
      </w:r>
      <w:r w:rsidR="000D0E55">
        <w:rPr>
          <w:rFonts w:ascii="Kaufland Office" w:eastAsia="Times New Roman" w:hAnsi="Kaufland Office" w:cs="Times New Roman"/>
          <w:sz w:val="20"/>
          <w:szCs w:val="20"/>
          <w:lang w:eastAsia="de-DE"/>
        </w:rPr>
        <w:t>ých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bude škola zatvorená </w:t>
      </w:r>
      <w:r w:rsidR="00977A0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alebo jej činnosť inak obmedzená 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>alebo na základe ktor</w:t>
      </w:r>
      <w:r w:rsidR="000D0E55">
        <w:rPr>
          <w:rFonts w:ascii="Kaufland Office" w:eastAsia="Times New Roman" w:hAnsi="Kaufland Office" w:cs="Times New Roman"/>
          <w:sz w:val="20"/>
          <w:szCs w:val="20"/>
          <w:lang w:eastAsia="de-DE"/>
        </w:rPr>
        <w:t>ých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spoločnosť Kaufland nebude môcť </w:t>
      </w:r>
      <w:r w:rsidR="000D0E55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poskytnúť 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>pln</w:t>
      </w:r>
      <w:r w:rsidR="000D0E55">
        <w:rPr>
          <w:rFonts w:ascii="Kaufland Office" w:eastAsia="Times New Roman" w:hAnsi="Kaufland Office" w:cs="Times New Roman"/>
          <w:sz w:val="20"/>
          <w:szCs w:val="20"/>
          <w:lang w:eastAsia="de-DE"/>
        </w:rPr>
        <w:t>enie</w:t>
      </w:r>
      <w:r w:rsidR="00997F9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podľa tejto zmluvy.</w:t>
      </w:r>
    </w:p>
    <w:p w:rsidR="009E4C60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CE147C" w:rsidRPr="006C0121" w:rsidRDefault="00973C0C" w:rsidP="00FE3F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Predmetom tejto zmluvy je záväzok Partnera prevziať 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podľa podmienok upravených v tejto zmluve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dohodnuté množstvá ovocia a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lebo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 zeleniny poskytnuté spoločnosťou Kaufland na týždennej báze počas celého školského roka 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20</w:t>
      </w:r>
      <w:r w:rsidR="00F36D86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/20</w:t>
      </w:r>
      <w:r w:rsidR="00F36D86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035A09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B13E1A" w:rsidRDefault="00B13E1A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490577" w:rsidRPr="00524ADE" w:rsidRDefault="00490577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5623A8" w:rsidRPr="00524ADE" w:rsidRDefault="005623A8" w:rsidP="005623A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Článok III</w:t>
      </w:r>
    </w:p>
    <w:p w:rsidR="005623A8" w:rsidRPr="00524ADE" w:rsidRDefault="005623A8" w:rsidP="005623A8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Práva a povinnosti zmluvných strán</w:t>
      </w:r>
    </w:p>
    <w:p w:rsidR="005623A8" w:rsidRPr="00524ADE" w:rsidRDefault="005623A8" w:rsidP="005623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Arial"/>
          <w:color w:val="222222"/>
          <w:sz w:val="20"/>
          <w:szCs w:val="20"/>
          <w:lang w:eastAsia="de-DE"/>
        </w:rPr>
      </w:pPr>
    </w:p>
    <w:p w:rsidR="00E72C34" w:rsidRDefault="00FA6AD1" w:rsidP="004905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Kaufland poskytne Partnerovi ovocie alebo zeleninu vhodné na okamžitú konzumáciu bez nutnosti ďalšieho </w:t>
      </w:r>
      <w:r w:rsidR="006B3A5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tepelného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spracovávania v množstve </w:t>
      </w:r>
      <w:r w:rsidR="0015549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maximálne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200 g na žiaka na týždennej báze počas celého školského roka </w:t>
      </w:r>
      <w:r w:rsidR="00493102">
        <w:rPr>
          <w:rFonts w:ascii="Kaufland Office" w:eastAsia="Times New Roman" w:hAnsi="Kaufland Office" w:cs="Times New Roman"/>
          <w:sz w:val="20"/>
          <w:szCs w:val="20"/>
          <w:lang w:eastAsia="de-DE"/>
        </w:rPr>
        <w:t>202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493102">
        <w:rPr>
          <w:rFonts w:ascii="Kaufland Office" w:eastAsia="Times New Roman" w:hAnsi="Kaufland Office" w:cs="Times New Roman"/>
          <w:sz w:val="20"/>
          <w:szCs w:val="20"/>
          <w:lang w:eastAsia="de-DE"/>
        </w:rPr>
        <w:t>/202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 termínoch upravených v bode </w:t>
      </w:r>
      <w:r w:rsidR="00A45894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tohto článku zmluvy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. </w:t>
      </w:r>
      <w:r w:rsidR="002D59C8" w:rsidRPr="002D59C8">
        <w:rPr>
          <w:rFonts w:ascii="Kaufland Office" w:hAnsi="Kaufland Office" w:cstheme="minorHAnsi"/>
          <w:sz w:val="20"/>
          <w:szCs w:val="20"/>
        </w:rPr>
        <w:t>Podľa charakteru tovaru je vhodné ovocie a zeleninu pred ich konzumáciou umyť, za to spoločnosť Kaufland nezodpovedá</w:t>
      </w:r>
      <w:r w:rsidR="002D59C8" w:rsidRPr="0069137A">
        <w:rPr>
          <w:rFonts w:ascii="Kaufland Office" w:hAnsi="Kaufland Office" w:cstheme="minorHAnsi"/>
          <w:sz w:val="20"/>
          <w:szCs w:val="20"/>
        </w:rPr>
        <w:t>.</w:t>
      </w:r>
      <w:r w:rsidR="00F61246">
        <w:rPr>
          <w:rFonts w:ascii="Kaufland Office" w:hAnsi="Kaufland Office" w:cstheme="minorHAnsi"/>
          <w:sz w:val="20"/>
          <w:szCs w:val="20"/>
        </w:rPr>
        <w:t xml:space="preserve"> </w:t>
      </w:r>
      <w:r w:rsidR="00493102" w:rsidRPr="0069137A">
        <w:rPr>
          <w:rFonts w:ascii="Kaufland Office" w:eastAsia="Times New Roman" w:hAnsi="Kaufland Office" w:cs="Times New Roman"/>
          <w:sz w:val="20"/>
          <w:szCs w:val="20"/>
          <w:lang w:eastAsia="de-DE"/>
        </w:rPr>
        <w:t>Ovocie alebo zeleninu sa odporúča prerozdeliť žiakom v deň vyzdvihnutia ovocia alebo zeleniny v partnerskej predajni, nakoľko za kvalitu ovocia alebo zeleniny po tomto dni Kaufland nezodpovedá.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>C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elkové množstvo poskytnutého tovaru </w:t>
      </w:r>
      <w:r w:rsidR="00E0484E">
        <w:rPr>
          <w:rFonts w:ascii="Kaufland Office" w:eastAsia="Times New Roman" w:hAnsi="Kaufland Office" w:cs="Times New Roman"/>
          <w:sz w:val="20"/>
          <w:szCs w:val="20"/>
          <w:lang w:eastAsia="de-DE"/>
        </w:rPr>
        <w:t>bude</w:t>
      </w:r>
      <w:r w:rsidR="00A754F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E0484E">
        <w:rPr>
          <w:rFonts w:ascii="Kaufland Office" w:eastAsia="Times New Roman" w:hAnsi="Kaufland Office" w:cs="Times New Roman"/>
          <w:sz w:val="20"/>
          <w:szCs w:val="20"/>
          <w:lang w:eastAsia="de-DE"/>
        </w:rPr>
        <w:t>vypočítané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na základe celkového počtu </w:t>
      </w:r>
      <w:r w:rsidR="00E0484E">
        <w:rPr>
          <w:rFonts w:ascii="Kaufland Office" w:eastAsia="Times New Roman" w:hAnsi="Kaufland Office" w:cs="Times New Roman"/>
          <w:sz w:val="20"/>
          <w:szCs w:val="20"/>
          <w:lang w:eastAsia="de-DE"/>
        </w:rPr>
        <w:t>žiakov školy podľa aktuálneho stavu k 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1</w:t>
      </w:r>
      <w:r w:rsidR="00E0484E">
        <w:rPr>
          <w:rFonts w:ascii="Kaufland Office" w:eastAsia="Times New Roman" w:hAnsi="Kaufland Office" w:cs="Times New Roman"/>
          <w:sz w:val="20"/>
          <w:szCs w:val="20"/>
          <w:lang w:eastAsia="de-DE"/>
        </w:rPr>
        <w:t>.9.20</w:t>
      </w:r>
      <w:r w:rsidR="00BA249E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781416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  <w:r w:rsidR="002B661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 prípade, </w:t>
      </w:r>
      <w:r w:rsidR="002B6611">
        <w:rPr>
          <w:rFonts w:ascii="Kaufland Office" w:eastAsia="Times New Roman" w:hAnsi="Kaufland Office" w:cs="Times New Roman"/>
          <w:sz w:val="20"/>
          <w:szCs w:val="20"/>
          <w:lang w:eastAsia="de-DE"/>
        </w:rPr>
        <w:lastRenderedPageBreak/>
        <w:t>že Partner je základnou školu spojenou s materskou školou</w:t>
      </w:r>
      <w:r w:rsidR="00AE4F61">
        <w:rPr>
          <w:rFonts w:ascii="Kaufland Office" w:eastAsia="Times New Roman" w:hAnsi="Kaufland Office" w:cs="Times New Roman"/>
          <w:sz w:val="20"/>
          <w:szCs w:val="20"/>
          <w:lang w:eastAsia="de-DE"/>
        </w:rPr>
        <w:t>, Partner uv</w:t>
      </w:r>
      <w:r w:rsidR="0043667C">
        <w:rPr>
          <w:rFonts w:ascii="Kaufland Office" w:eastAsia="Times New Roman" w:hAnsi="Kaufland Office" w:cs="Times New Roman"/>
          <w:sz w:val="20"/>
          <w:szCs w:val="20"/>
          <w:lang w:eastAsia="de-DE"/>
        </w:rPr>
        <w:t>e</w:t>
      </w:r>
      <w:r w:rsidR="00AE4F61">
        <w:rPr>
          <w:rFonts w:ascii="Kaufland Office" w:eastAsia="Times New Roman" w:hAnsi="Kaufland Office" w:cs="Times New Roman"/>
          <w:sz w:val="20"/>
          <w:szCs w:val="20"/>
          <w:lang w:eastAsia="de-DE"/>
        </w:rPr>
        <w:t>d</w:t>
      </w:r>
      <w:r w:rsidR="0043667C">
        <w:rPr>
          <w:rFonts w:ascii="Kaufland Office" w:eastAsia="Times New Roman" w:hAnsi="Kaufland Office" w:cs="Times New Roman"/>
          <w:sz w:val="20"/>
          <w:szCs w:val="20"/>
          <w:lang w:eastAsia="de-DE"/>
        </w:rPr>
        <w:t>ie</w:t>
      </w:r>
      <w:r w:rsidR="00AE4F6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v bode 2 tohto článku zmluvy počet žiakov iba základnej školy.  </w:t>
      </w:r>
    </w:p>
    <w:p w:rsidR="009E4C60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A45894" w:rsidRDefault="00E0484E" w:rsidP="004905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Na účely tejto zmluvy Partner uvádza, že aktuálny stav počtu žiakov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k 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1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.9.20</w:t>
      </w:r>
      <w:r w:rsidR="00BA249E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je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196</w:t>
      </w:r>
      <w:r w:rsidRPr="00E0484E">
        <w:rPr>
          <w:rFonts w:ascii="Kaufland Office" w:eastAsia="Times New Roman" w:hAnsi="Kaufland Office" w:cs="Times New Roman"/>
          <w:i/>
          <w:sz w:val="20"/>
          <w:szCs w:val="20"/>
          <w:lang w:eastAsia="de-DE"/>
        </w:rPr>
        <w:t>.</w:t>
      </w:r>
      <w:r w:rsidR="00F61246">
        <w:rPr>
          <w:rFonts w:ascii="Kaufland Office" w:eastAsia="Times New Roman" w:hAnsi="Kaufland Office" w:cs="Times New Roman"/>
          <w:i/>
          <w:sz w:val="20"/>
          <w:szCs w:val="20"/>
          <w:lang w:eastAsia="de-DE"/>
        </w:rPr>
        <w:t xml:space="preserve"> </w:t>
      </w:r>
      <w:r w:rsidR="0043667C" w:rsidRPr="0043667C">
        <w:rPr>
          <w:rFonts w:ascii="Kaufland Office" w:eastAsia="Times New Roman" w:hAnsi="Kaufland Office" w:cs="Times New Roman"/>
          <w:sz w:val="20"/>
          <w:szCs w:val="20"/>
          <w:lang w:eastAsia="de-DE"/>
        </w:rPr>
        <w:t>Partner zodpovedá za správnosť uvedených údajov.</w:t>
      </w:r>
    </w:p>
    <w:p w:rsidR="00A45894" w:rsidRDefault="00A45894" w:rsidP="00A45894">
      <w:pPr>
        <w:pStyle w:val="Odsekzoznamu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035A09" w:rsidRPr="009E4C60" w:rsidRDefault="00BA249E" w:rsidP="004905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 prípade zmeny aktuálneho </w:t>
      </w:r>
      <w:r w:rsidR="00E01B7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stavu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počtu žiakov uvedeného v  bode </w:t>
      </w:r>
      <w:r w:rsidR="00A4589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2 tohto článku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zmluvy je Partner povinný túto skutočnosť písomne oznámiť spoločnosti Kaufland </w:t>
      </w:r>
      <w:r w:rsidR="00020053">
        <w:rPr>
          <w:rFonts w:ascii="Kaufland Office" w:eastAsia="Times New Roman" w:hAnsi="Kaufland Office" w:cs="Times New Roman"/>
          <w:sz w:val="20"/>
          <w:szCs w:val="20"/>
          <w:lang w:eastAsia="de-DE"/>
        </w:rPr>
        <w:t>resp. vo forme elektronickej pošty na mailovú adresu: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110CD0" w:rsidRPr="00CC5E0D">
        <w:rPr>
          <w:rFonts w:ascii="Kaufland Office" w:eastAsia="Times New Roman" w:hAnsi="Kaufland Office" w:cs="Times New Roman"/>
          <w:b/>
          <w:bCs/>
          <w:sz w:val="20"/>
          <w:szCs w:val="20"/>
          <w:lang w:eastAsia="de-DE"/>
        </w:rPr>
        <w:t>cerstvehlavicky@kaufland.sk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, a to najneskôr do troch dní od kedy sa o tejto zmene Partner dozvedel. </w:t>
      </w:r>
      <w:r w:rsidR="00E01B7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Zmluvné strany sa dohodli, že zmena aktuálneho stavu počtu žiakov sa </w:t>
      </w:r>
      <w:r w:rsidR="0059546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nebude považovať </w:t>
      </w:r>
      <w:r w:rsidR="00E01B7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za zmenu </w:t>
      </w:r>
      <w:r w:rsidR="00595468">
        <w:rPr>
          <w:rFonts w:ascii="Kaufland Office" w:eastAsia="Times New Roman" w:hAnsi="Kaufland Office" w:cs="Times New Roman"/>
          <w:sz w:val="20"/>
          <w:szCs w:val="20"/>
          <w:lang w:eastAsia="de-DE"/>
        </w:rPr>
        <w:t>vyžadujúcu</w:t>
      </w:r>
      <w:r w:rsidR="00E01B7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uzavretie dodatku k</w:t>
      </w:r>
      <w:r w:rsidR="0059546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 tejto </w:t>
      </w:r>
      <w:r w:rsidR="00E01B7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zmluve. </w:t>
      </w:r>
    </w:p>
    <w:p w:rsidR="009E4C60" w:rsidRPr="00E0484E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E0484E" w:rsidRDefault="00E0484E" w:rsidP="004905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Kaufland bude na účely plnenia tejto zmluvy vychádzať z uvedeného počtu žiakov podľa bod</w:t>
      </w:r>
      <w:r w:rsidR="00A45894">
        <w:rPr>
          <w:rFonts w:ascii="Kaufland Office" w:eastAsia="Times New Roman" w:hAnsi="Kaufland Office" w:cs="Times New Roman"/>
          <w:sz w:val="20"/>
          <w:szCs w:val="20"/>
          <w:lang w:eastAsia="de-DE"/>
        </w:rPr>
        <w:t>ov</w:t>
      </w:r>
      <w:r w:rsidR="00D954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2 </w:t>
      </w:r>
      <w:r w:rsidR="00A4589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 3 </w:t>
      </w:r>
      <w:r w:rsidR="00D954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tohto článku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zmluvy.</w:t>
      </w:r>
    </w:p>
    <w:p w:rsidR="009E4C60" w:rsidRDefault="009E4C60" w:rsidP="009E4C6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9E4C60" w:rsidRDefault="00050335" w:rsidP="004254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Zoznam resp. s</w:t>
      </w:r>
      <w:r w:rsidR="00320E87"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kladba </w:t>
      </w:r>
      <w:r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ovocia alebo zeleniny poskytnutých spoločnosťou </w:t>
      </w:r>
      <w:r w:rsidR="00ED7FA8"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K</w:t>
      </w:r>
      <w:r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aufland v jednotlivých termínoch počas obdobia školského roka </w:t>
      </w:r>
      <w:r w:rsidR="00493102">
        <w:rPr>
          <w:rFonts w:ascii="Kaufland Office" w:eastAsia="Times New Roman" w:hAnsi="Kaufland Office" w:cs="Times New Roman"/>
          <w:sz w:val="20"/>
          <w:szCs w:val="20"/>
          <w:lang w:eastAsia="de-DE"/>
        </w:rPr>
        <w:t>202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493102">
        <w:rPr>
          <w:rFonts w:ascii="Kaufland Office" w:eastAsia="Times New Roman" w:hAnsi="Kaufland Office" w:cs="Times New Roman"/>
          <w:sz w:val="20"/>
          <w:szCs w:val="20"/>
          <w:lang w:eastAsia="de-DE"/>
        </w:rPr>
        <w:t>/202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tvorí </w:t>
      </w:r>
      <w:r w:rsidR="003924E6"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P</w:t>
      </w:r>
      <w:r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rílohu č. 1 tejto zmluvy.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Zmluvné strany sa dohodli, že Kaufland je oprávnený vykonať zmeny v zozname resp. skladbe ovocia alebo zeleniny uvedenom v </w:t>
      </w:r>
      <w:r w:rsidR="007F2117"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Príloh</w:t>
      </w:r>
      <w:r w:rsid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e</w:t>
      </w:r>
      <w:r w:rsidR="007F2117" w:rsidRP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č. 1 tejto zmluvy</w:t>
      </w:r>
      <w:r w:rsidR="007F2117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7F2117" w:rsidRPr="007F2117" w:rsidRDefault="007F2117" w:rsidP="007F21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BE4C1E" w:rsidRDefault="00854CEF" w:rsidP="00BE4C1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Kaufland zabezpečí, že o</w:t>
      </w:r>
      <w:r w:rsidR="00ED7FA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vocie alebo zelenina budú pripravené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na </w:t>
      </w:r>
      <w:r w:rsidR="003924E6">
        <w:rPr>
          <w:rFonts w:ascii="Kaufland Office" w:eastAsia="Times New Roman" w:hAnsi="Kaufland Office" w:cs="Times New Roman"/>
          <w:sz w:val="20"/>
          <w:szCs w:val="20"/>
          <w:lang w:eastAsia="de-DE"/>
        </w:rPr>
        <w:t>odovzdanie</w:t>
      </w:r>
      <w:r w:rsidR="00ED7FA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Partner</w:t>
      </w:r>
      <w:r w:rsidR="003924E6">
        <w:rPr>
          <w:rFonts w:ascii="Kaufland Office" w:eastAsia="Times New Roman" w:hAnsi="Kaufland Office" w:cs="Times New Roman"/>
          <w:sz w:val="20"/>
          <w:szCs w:val="20"/>
          <w:lang w:eastAsia="de-DE"/>
        </w:rPr>
        <w:t>ovi</w:t>
      </w:r>
      <w:r w:rsidR="00A754F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5B6B9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vždy </w:t>
      </w:r>
      <w:r w:rsidR="003924E6">
        <w:rPr>
          <w:rFonts w:ascii="Kaufland Office" w:eastAsia="Times New Roman" w:hAnsi="Kaufland Office" w:cs="Times New Roman"/>
          <w:sz w:val="20"/>
          <w:szCs w:val="20"/>
          <w:lang w:eastAsia="de-DE"/>
        </w:rPr>
        <w:t>v</w:t>
      </w:r>
      <w:r w:rsidR="00ED7FA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partnerskej predajni Kaufland každý utorok v ranných hodinách medzi 07.00 – 08:00 hod.</w:t>
      </w:r>
      <w:r w:rsidR="009A0BA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s výnimkou počas dní vianočných a jarných </w:t>
      </w:r>
      <w:r w:rsidR="002D59C8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školských </w:t>
      </w:r>
      <w:r w:rsidR="009A0BA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prázdnin. </w:t>
      </w:r>
      <w:r w:rsidR="00B50ECD">
        <w:rPr>
          <w:rFonts w:ascii="Kaufland Office" w:eastAsia="Times New Roman" w:hAnsi="Kaufland Office" w:cs="Times New Roman"/>
          <w:sz w:val="20"/>
          <w:szCs w:val="20"/>
          <w:lang w:eastAsia="de-DE"/>
        </w:rPr>
        <w:t>Škola má j</w:t>
      </w:r>
      <w:r w:rsidR="009A0BA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arné prázdniny </w:t>
      </w:r>
      <w:r w:rsidR="00B50ECD">
        <w:rPr>
          <w:rFonts w:ascii="Kaufland Office" w:eastAsia="Times New Roman" w:hAnsi="Kaufland Office" w:cs="Times New Roman"/>
          <w:sz w:val="20"/>
          <w:szCs w:val="20"/>
          <w:lang w:eastAsia="de-DE"/>
        </w:rPr>
        <w:t>v</w:t>
      </w:r>
      <w:r w:rsidR="00A754FD">
        <w:rPr>
          <w:rFonts w:ascii="Kaufland Office" w:eastAsia="Times New Roman" w:hAnsi="Kaufland Office" w:cs="Times New Roman"/>
          <w:sz w:val="20"/>
          <w:szCs w:val="20"/>
          <w:lang w:eastAsia="de-DE"/>
        </w:rPr>
        <w:t> </w:t>
      </w:r>
      <w:r w:rsidR="00B50ECD">
        <w:rPr>
          <w:rFonts w:ascii="Kaufland Office" w:eastAsia="Times New Roman" w:hAnsi="Kaufland Office" w:cs="Times New Roman"/>
          <w:sz w:val="20"/>
          <w:szCs w:val="20"/>
          <w:lang w:eastAsia="de-DE"/>
        </w:rPr>
        <w:t>termíne</w:t>
      </w:r>
      <w:r w:rsidR="00A754F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9A0BA4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od </w:t>
      </w:r>
      <w:r w:rsidR="00A754FD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16.2.</w:t>
      </w:r>
      <w:r w:rsidR="009A0BA4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202</w:t>
      </w:r>
      <w:r w:rsidR="0009404B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9A0BA4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do </w:t>
      </w:r>
      <w:r w:rsidR="00E01FB9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20.2.</w:t>
      </w:r>
      <w:r w:rsidR="009A0BA4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202</w:t>
      </w:r>
      <w:r w:rsidR="0009404B" w:rsidRP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E01FB9">
        <w:rPr>
          <w:rFonts w:ascii="Kaufland Office" w:eastAsia="Times New Roman" w:hAnsi="Kaufland Office" w:cs="Times New Roman"/>
          <w:i/>
          <w:sz w:val="20"/>
          <w:szCs w:val="20"/>
          <w:lang w:eastAsia="de-DE"/>
        </w:rPr>
        <w:t xml:space="preserve">. </w:t>
      </w:r>
      <w:r w:rsidR="005B6B9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Ak na utorok pripadne štátny sviatok alebo deň </w:t>
      </w:r>
      <w:r w:rsidR="003C1EF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jesenných alebo veľkonočných </w:t>
      </w:r>
      <w:r w:rsidR="005B6B9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školských prázdnin, Kaufland poskytne tovar v náhradnom termíne </w:t>
      </w:r>
      <w:r w:rsidR="003924E6">
        <w:rPr>
          <w:rFonts w:ascii="Kaufland Office" w:eastAsia="Times New Roman" w:hAnsi="Kaufland Office" w:cs="Times New Roman"/>
          <w:sz w:val="20"/>
          <w:szCs w:val="20"/>
          <w:lang w:eastAsia="de-DE"/>
        </w:rPr>
        <w:t>uvedenom v Prílohe č. 1 tejto zmluvy.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>Tovar bude pripravený na odber v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> 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>prepravkách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354D3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 bude odovzdaný na základe preberacieho protokolu. </w:t>
      </w:r>
      <w:r w:rsidR="00434169">
        <w:rPr>
          <w:rFonts w:ascii="Kaufland Office" w:eastAsia="Times New Roman" w:hAnsi="Kaufland Office" w:cs="Times New Roman"/>
          <w:sz w:val="20"/>
          <w:szCs w:val="20"/>
          <w:lang w:eastAsia="de-DE"/>
        </w:rPr>
        <w:t>Vratné p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>repravky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budú evidované a Partner je povinný </w:t>
      </w:r>
      <w:r w:rsidR="00D025E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vždy pri každom 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ďalšom </w:t>
      </w:r>
      <w:r w:rsidR="00D025EA">
        <w:rPr>
          <w:rFonts w:ascii="Kaufland Office" w:eastAsia="Times New Roman" w:hAnsi="Kaufland Office" w:cs="Times New Roman"/>
          <w:sz w:val="20"/>
          <w:szCs w:val="20"/>
          <w:lang w:eastAsia="de-DE"/>
        </w:rPr>
        <w:t>vyzdvihnutí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tovaru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D025EA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vrátiť </w:t>
      </w:r>
      <w:r w:rsidR="0043416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tieto vratné prepravky z predchádzajúceho odberu tovaru </w:t>
      </w:r>
      <w:r w:rsidR="00D025EA">
        <w:rPr>
          <w:rFonts w:ascii="Kaufland Office" w:eastAsia="Times New Roman" w:hAnsi="Kaufland Office" w:cs="Times New Roman"/>
          <w:sz w:val="20"/>
          <w:szCs w:val="20"/>
          <w:lang w:eastAsia="de-DE"/>
        </w:rPr>
        <w:t>partnerskej predajni Kaufland.</w:t>
      </w:r>
      <w:r w:rsidR="00DE385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Zmluvné strany sa dohodli, </w:t>
      </w:r>
      <w:r w:rsidR="00C12C52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že v prípade vzniku škody na </w:t>
      </w:r>
      <w:r w:rsidR="0043416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vratných </w:t>
      </w:r>
      <w:r w:rsidR="00C12C52">
        <w:rPr>
          <w:rFonts w:ascii="Kaufland Office" w:eastAsia="Times New Roman" w:hAnsi="Kaufland Office" w:cs="Times New Roman"/>
          <w:sz w:val="20"/>
          <w:szCs w:val="20"/>
          <w:lang w:eastAsia="de-DE"/>
        </w:rPr>
        <w:t>prepravkách</w:t>
      </w:r>
      <w:r w:rsidR="009E4C60">
        <w:rPr>
          <w:rFonts w:ascii="Kaufland Office" w:eastAsia="Times New Roman" w:hAnsi="Kaufland Office" w:cs="Times New Roman"/>
          <w:sz w:val="20"/>
          <w:szCs w:val="20"/>
          <w:lang w:eastAsia="de-DE"/>
        </w:rPr>
        <w:t>,</w:t>
      </w:r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3560C1">
        <w:rPr>
          <w:rFonts w:ascii="Kaufland Office" w:eastAsia="Times New Roman" w:hAnsi="Kaufland Office" w:cs="Times New Roman"/>
          <w:sz w:val="20"/>
          <w:szCs w:val="20"/>
          <w:lang w:eastAsia="de-DE"/>
        </w:rPr>
        <w:t>náklady s tým spojené</w:t>
      </w:r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3560C1">
        <w:rPr>
          <w:rFonts w:ascii="Kaufland Office" w:eastAsia="Times New Roman" w:hAnsi="Kaufland Office" w:cs="Times New Roman"/>
          <w:sz w:val="20"/>
          <w:szCs w:val="20"/>
          <w:lang w:eastAsia="de-DE"/>
        </w:rPr>
        <w:t>znáša Kaufland.</w:t>
      </w:r>
    </w:p>
    <w:p w:rsidR="00BE4C1E" w:rsidRPr="00BE4C1E" w:rsidRDefault="00BE4C1E" w:rsidP="00BE4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E01FB9" w:rsidRPr="00DD17FE" w:rsidRDefault="00BE4C1E" w:rsidP="00E01FB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Zmluvné strany sa dohodli, že Kaufland je oprávnený vykonať zmeny v termínoch odovzdania tovaru </w:t>
      </w:r>
      <w:r w:rsidR="00FE6E0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dohodnutých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podľa bodu </w:t>
      </w:r>
      <w:r w:rsidR="003F6850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FE6E0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tohto článku zmluvy</w:t>
      </w:r>
      <w:r w:rsidR="00354D3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pričom </w:t>
      </w:r>
      <w:r w:rsidR="00FE6E03">
        <w:rPr>
          <w:rFonts w:ascii="Kaufland Office" w:eastAsia="Times New Roman" w:hAnsi="Kaufland Office" w:cs="Times New Roman"/>
          <w:sz w:val="20"/>
          <w:szCs w:val="20"/>
          <w:lang w:eastAsia="de-DE"/>
        </w:rPr>
        <w:t>Partner bude o tejto zmene včas telefonicky alebo e-mailom informovaný.</w:t>
      </w:r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DD6865">
        <w:rPr>
          <w:rFonts w:ascii="Kaufland Office" w:eastAsia="Times New Roman" w:hAnsi="Kaufland Office" w:cs="Times New Roman"/>
          <w:sz w:val="20"/>
          <w:szCs w:val="20"/>
          <w:lang w:eastAsia="de-DE"/>
        </w:rPr>
        <w:t>Kontakty pre komunikáciu na účely plnenia tejto zmluvy zo strany Partnera</w:t>
      </w:r>
      <w:r w:rsidR="00226A1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sú: </w:t>
      </w:r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Mgr.Michal Páleník, </w:t>
      </w:r>
      <w:hyperlink r:id="rId8" w:history="1">
        <w:r w:rsidR="00E01FB9" w:rsidRPr="00415A80">
          <w:rPr>
            <w:rStyle w:val="Hypertextovprepojenie"/>
            <w:rFonts w:ascii="Kaufland Office" w:eastAsia="Times New Roman" w:hAnsi="Kaufland Office" w:cs="Times New Roman"/>
            <w:sz w:val="20"/>
            <w:szCs w:val="20"/>
            <w:lang w:eastAsia="de-DE"/>
          </w:rPr>
          <w:t>riaditel.zshrnciarovce</w:t>
        </w:r>
        <w:r w:rsidR="00E01FB9" w:rsidRPr="00415A80">
          <w:rPr>
            <w:rStyle w:val="Hypertextovprepojenie"/>
            <w:rFonts w:ascii="Rockwell Nova" w:eastAsia="Times New Roman" w:hAnsi="Rockwell Nova" w:cs="Times New Roman"/>
            <w:sz w:val="20"/>
            <w:szCs w:val="20"/>
            <w:lang w:eastAsia="de-DE"/>
          </w:rPr>
          <w:t>@</w:t>
        </w:r>
        <w:r w:rsidR="00E01FB9" w:rsidRPr="00415A80">
          <w:rPr>
            <w:rStyle w:val="Hypertextovprepojenie"/>
            <w:rFonts w:ascii="Kaufland Office" w:eastAsia="Times New Roman" w:hAnsi="Kaufland Office" w:cs="Times New Roman"/>
            <w:sz w:val="20"/>
            <w:szCs w:val="20"/>
            <w:lang w:eastAsia="de-DE"/>
          </w:rPr>
          <w:t>gmail.com</w:t>
        </w:r>
      </w:hyperlink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, 0905 507 697 a Ing.Mgr.Eva Szalóová, </w:t>
      </w:r>
      <w:hyperlink r:id="rId9" w:history="1">
        <w:r w:rsidR="00E01FB9" w:rsidRPr="008E0195">
          <w:rPr>
            <w:rStyle w:val="Hypertextovprepojenie"/>
            <w:rFonts w:ascii="Kaufland Office" w:eastAsia="Times New Roman" w:hAnsi="Kaufland Office" w:cs="Times New Roman"/>
            <w:sz w:val="20"/>
            <w:szCs w:val="20"/>
            <w:lang w:eastAsia="de-DE"/>
          </w:rPr>
          <w:t>evaszaloova@gmail.com</w:t>
        </w:r>
      </w:hyperlink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>, 0918 602 894 (zborovňa).</w:t>
      </w:r>
    </w:p>
    <w:p w:rsidR="00DD17FE" w:rsidRDefault="00DD17FE" w:rsidP="00DD17FE">
      <w:pPr>
        <w:pStyle w:val="Odsekzoznamu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DD17FE" w:rsidRPr="00DD17FE" w:rsidRDefault="00DD17FE" w:rsidP="00DD686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V prípade, ak Partner vyhlási tzv. deň/dni riaditeľského voľna alebo iný neplánovaný deň/dni voľna</w:t>
      </w:r>
      <w:r w:rsidR="00C3290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napr. chrípkové prázdniny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, ktoré pripadnú na utorok, Partner sa zaväzuje oznámiť túto skutočnosť spoločnosti Kaufland e-mailom na</w:t>
      </w:r>
      <w:r w:rsidR="004D5EB6">
        <w:rPr>
          <w:rFonts w:ascii="Kaufland Office" w:eastAsia="Times New Roman" w:hAnsi="Kaufland Office" w:cs="Times New Roman"/>
          <w:sz w:val="20"/>
          <w:szCs w:val="20"/>
          <w:lang w:eastAsia="de-DE"/>
        </w:rPr>
        <w:t>: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hyperlink r:id="rId10" w:history="1">
        <w:r w:rsidR="00F61246" w:rsidRPr="008F07E2">
          <w:rPr>
            <w:rStyle w:val="Hypertextovprepojenie"/>
            <w:rFonts w:ascii="Kaufland Office" w:eastAsia="Times New Roman" w:hAnsi="Kaufland Office" w:cs="Times New Roman"/>
            <w:b/>
            <w:bCs/>
            <w:sz w:val="20"/>
            <w:szCs w:val="20"/>
            <w:lang w:eastAsia="de-DE"/>
          </w:rPr>
          <w:t>cerstvehlavicky@kaufland.sk</w:t>
        </w:r>
      </w:hyperlink>
      <w:r w:rsidR="00F61246">
        <w:rPr>
          <w:rFonts w:ascii="Kaufland Office" w:eastAsia="Times New Roman" w:hAnsi="Kaufland Office" w:cs="Times New Roman"/>
          <w:b/>
          <w:bCs/>
          <w:sz w:val="20"/>
          <w:szCs w:val="20"/>
          <w:lang w:eastAsia="de-DE"/>
        </w:rPr>
        <w:t xml:space="preserve">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najmenej</w:t>
      </w:r>
      <w:r w:rsidR="00F6124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</w:t>
      </w:r>
      <w:r w:rsidR="00110CD0">
        <w:rPr>
          <w:rFonts w:ascii="Kaufland Office" w:eastAsia="Times New Roman" w:hAnsi="Kaufland Office" w:cs="Times New Roman"/>
          <w:sz w:val="20"/>
          <w:szCs w:val="20"/>
          <w:lang w:eastAsia="de-DE"/>
        </w:rPr>
        <w:t>sedem</w:t>
      </w:r>
      <w:r w:rsidRPr="00DD17F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pracovn</w:t>
      </w:r>
      <w:r w:rsidR="00110CD0">
        <w:rPr>
          <w:rFonts w:ascii="Kaufland Office" w:eastAsia="Times New Roman" w:hAnsi="Kaufland Office" w:cs="Times New Roman"/>
          <w:sz w:val="20"/>
          <w:szCs w:val="20"/>
          <w:lang w:eastAsia="de-DE"/>
        </w:rPr>
        <w:t>ých</w:t>
      </w:r>
      <w:r w:rsidRPr="00DD17F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dn</w:t>
      </w:r>
      <w:r w:rsidR="00110CD0">
        <w:rPr>
          <w:rFonts w:ascii="Kaufland Office" w:eastAsia="Times New Roman" w:hAnsi="Kaufland Office" w:cs="Times New Roman"/>
          <w:sz w:val="20"/>
          <w:szCs w:val="20"/>
          <w:lang w:eastAsia="de-DE"/>
        </w:rPr>
        <w:t>í</w:t>
      </w:r>
      <w:r w:rsidRPr="00DD17F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vopred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. V takom prípade </w:t>
      </w:r>
      <w:r w:rsidR="00397582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je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Kaufland </w:t>
      </w:r>
      <w:r w:rsidR="004D5EB6">
        <w:rPr>
          <w:rFonts w:ascii="Kaufland Office" w:eastAsia="Times New Roman" w:hAnsi="Kaufland Office" w:cs="Times New Roman"/>
          <w:sz w:val="20"/>
          <w:szCs w:val="20"/>
          <w:lang w:eastAsia="de-DE"/>
        </w:rPr>
        <w:t>oprávnený, nie však povinný,</w:t>
      </w:r>
      <w:r w:rsidR="00110CD0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poskytnúť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tovar </w:t>
      </w:r>
      <w:r w:rsidR="00397582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Partnerovi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v náhradnom termíne</w:t>
      </w:r>
      <w:r w:rsidR="00397582">
        <w:rPr>
          <w:rFonts w:ascii="Kaufland Office" w:eastAsia="Times New Roman" w:hAnsi="Kaufland Office" w:cs="Times New Roman"/>
          <w:sz w:val="20"/>
          <w:szCs w:val="20"/>
          <w:lang w:eastAsia="de-DE"/>
        </w:rPr>
        <w:t>, ktorý dohodne s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 Partnerom.</w:t>
      </w:r>
    </w:p>
    <w:p w:rsidR="009E4C60" w:rsidRDefault="009E4C60" w:rsidP="00FE6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FC335E" w:rsidRDefault="00132477" w:rsidP="0049310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Partner 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sa zaväzuje </w:t>
      </w:r>
      <w:r w:rsidR="007A6D26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prevziať tovar spôsobom a 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 dohodnutých termínoch podľa bodu </w:t>
      </w:r>
      <w:r w:rsidR="003F6850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tohto článku zmluvy</w:t>
      </w:r>
      <w:r w:rsidR="00354D3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. </w:t>
      </w:r>
    </w:p>
    <w:p w:rsidR="00493102" w:rsidRPr="00493102" w:rsidRDefault="00493102" w:rsidP="0049310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FC335E" w:rsidRDefault="00354D3E" w:rsidP="00FC335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lastRenderedPageBreak/>
        <w:t>P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repravu tovaru </w:t>
      </w:r>
      <w:r w:rsidR="00132477">
        <w:rPr>
          <w:rFonts w:ascii="Kaufland Office" w:eastAsia="Times New Roman" w:hAnsi="Kaufland Office" w:cs="Times New Roman"/>
          <w:sz w:val="20"/>
          <w:szCs w:val="20"/>
          <w:lang w:eastAsia="de-DE"/>
        </w:rPr>
        <w:t>si zabez</w:t>
      </w:r>
      <w:r w:rsidR="00F5246F">
        <w:rPr>
          <w:rFonts w:ascii="Kaufland Office" w:eastAsia="Times New Roman" w:hAnsi="Kaufland Office" w:cs="Times New Roman"/>
          <w:sz w:val="20"/>
          <w:szCs w:val="20"/>
          <w:lang w:eastAsia="de-DE"/>
        </w:rPr>
        <w:t>pečuje Partner individuálne na vlastné náklady</w:t>
      </w:r>
      <w:r w:rsidR="00FC335E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9E4C60" w:rsidRDefault="009E4C60" w:rsidP="003F68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88194F" w:rsidRDefault="00D5375C" w:rsidP="0039493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Kaufland nehradí Partnerovi žiadne náklady</w:t>
      </w:r>
      <w:r w:rsidR="006B7CFB">
        <w:rPr>
          <w:rFonts w:ascii="Kaufland Office" w:eastAsia="Times New Roman" w:hAnsi="Kaufland Office" w:cs="Times New Roman"/>
          <w:sz w:val="20"/>
          <w:szCs w:val="20"/>
          <w:lang w:eastAsia="de-DE"/>
        </w:rPr>
        <w:t>, ktoré mu vzniknú v súvislosti s odberom tovaru podľa tejto zmluvy</w:t>
      </w:r>
      <w:r w:rsidR="003F6850">
        <w:rPr>
          <w:rFonts w:ascii="Kaufland Office" w:eastAsia="Times New Roman" w:hAnsi="Kaufland Office" w:cs="Times New Roman"/>
          <w:sz w:val="20"/>
          <w:szCs w:val="20"/>
          <w:lang w:eastAsia="de-DE"/>
        </w:rPr>
        <w:t>. K</w:t>
      </w:r>
      <w:r w:rsidR="00DE385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aufland nehradí Partnerovi </w:t>
      </w:r>
      <w:r w:rsidR="006B7CFB">
        <w:rPr>
          <w:rFonts w:ascii="Kaufland Office" w:eastAsia="Times New Roman" w:hAnsi="Kaufland Office" w:cs="Times New Roman"/>
          <w:sz w:val="20"/>
          <w:szCs w:val="20"/>
          <w:lang w:eastAsia="de-DE"/>
        </w:rPr>
        <w:t>ani žiadne náklady týkajúce sa odvodových povinností, ktoré môžu Partnerovi vzniknúť z dôvodu prevzatia výhry</w:t>
      </w:r>
      <w:r w:rsidR="00B50ECD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podľa tejto zmluvy</w:t>
      </w:r>
      <w:r w:rsidR="006B7CFB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39493E" w:rsidRPr="0039493E" w:rsidRDefault="0039493E" w:rsidP="003949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88194F" w:rsidRDefault="0088194F" w:rsidP="004905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Zmluvné strany sa dohodli, že Kaufland je oprávnený zorganizovať a</w:t>
      </w:r>
      <w:r w:rsidR="00E01F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 vykonať vo vonkajších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i vnútorných priestoroch školy počas platnosti tejto zmluvy propagáciu spoločnosti Kaufland v súvislosti s projektom </w:t>
      </w:r>
      <w:r>
        <w:rPr>
          <w:rFonts w:ascii="Kaufland Office" w:eastAsia="Times New Roman" w:hAnsi="Kaufland Office" w:cs="Arial"/>
          <w:sz w:val="20"/>
          <w:szCs w:val="20"/>
          <w:lang w:eastAsia="de-DE"/>
        </w:rPr>
        <w:t>„Čerstvé hlavičky“</w:t>
      </w:r>
      <w:r w:rsidR="00E01FB9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</w:t>
      </w:r>
      <w:r w:rsidR="00A405CF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vrátane dodania propagačných a iných marketingových </w:t>
      </w:r>
      <w:r w:rsidR="0039493E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či vzdelávacích </w:t>
      </w:r>
      <w:r w:rsidR="00A405CF">
        <w:rPr>
          <w:rFonts w:ascii="Kaufland Office" w:eastAsia="Times New Roman" w:hAnsi="Kaufland Office" w:cs="Arial"/>
          <w:sz w:val="20"/>
          <w:szCs w:val="20"/>
          <w:lang w:eastAsia="de-DE"/>
        </w:rPr>
        <w:t>materiálov</w:t>
      </w:r>
      <w:r w:rsidR="00AB1EA1">
        <w:rPr>
          <w:rFonts w:ascii="Kaufland Office" w:eastAsia="Times New Roman" w:hAnsi="Kaufland Office" w:cs="Arial"/>
          <w:sz w:val="20"/>
          <w:szCs w:val="20"/>
          <w:lang w:eastAsia="de-DE"/>
        </w:rPr>
        <w:t xml:space="preserve"> alebo pravidelného zasielania online materiálov napr. newsletter.</w:t>
      </w:r>
    </w:p>
    <w:p w:rsidR="009E4C60" w:rsidRDefault="009E4C60" w:rsidP="00A40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D507BD" w:rsidRPr="009E4C60" w:rsidRDefault="00D507BD" w:rsidP="00A40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B14302" w:rsidRDefault="00B14302" w:rsidP="00B143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</w:pPr>
      <w:r w:rsidRPr="00AA7123"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  <w:t xml:space="preserve">Článok </w:t>
      </w:r>
      <w:r w:rsidR="00354D3E"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  <w:t>I</w:t>
      </w:r>
      <w:r w:rsidRPr="00AA7123"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  <w:t>V</w:t>
      </w:r>
    </w:p>
    <w:p w:rsidR="00B14302" w:rsidRDefault="00B14302" w:rsidP="00B143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  <w:t>Trvanie a ukončenie zmluvy</w:t>
      </w:r>
    </w:p>
    <w:p w:rsidR="0010410A" w:rsidRDefault="0010410A" w:rsidP="00B143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ufland Office" w:eastAsia="Times New Roman" w:hAnsi="Kaufland Office" w:cs="Times New Roman"/>
          <w:b/>
          <w:sz w:val="20"/>
          <w:szCs w:val="20"/>
          <w:lang w:eastAsia="de-DE"/>
        </w:rPr>
      </w:pPr>
    </w:p>
    <w:p w:rsidR="00B14302" w:rsidRDefault="00B14302" w:rsidP="00B14302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B14302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Táto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zmluva nadobúda platnosť 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dňom jej podpísania oboma zmluvnými stranami </w:t>
      </w:r>
      <w:r w:rsidR="00C64B14">
        <w:rPr>
          <w:rFonts w:ascii="Kaufland Office" w:eastAsia="Times New Roman" w:hAnsi="Kaufland Office" w:cs="Times New Roman"/>
          <w:sz w:val="20"/>
          <w:szCs w:val="20"/>
          <w:lang w:eastAsia="de-DE"/>
        </w:rPr>
        <w:t>a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> </w:t>
      </w:r>
      <w:r w:rsidR="00C64B14">
        <w:rPr>
          <w:rFonts w:ascii="Kaufland Office" w:eastAsia="Times New Roman" w:hAnsi="Kaufland Office" w:cs="Times New Roman"/>
          <w:sz w:val="20"/>
          <w:szCs w:val="20"/>
          <w:lang w:eastAsia="de-DE"/>
        </w:rPr>
        <w:t>účinnosť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nadobúda dňa 0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1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>09.20</w:t>
      </w:r>
      <w:r w:rsidR="003F6850">
        <w:rPr>
          <w:rFonts w:ascii="Kaufland Office" w:eastAsia="Times New Roman" w:hAnsi="Kaufland Office" w:cs="Times New Roman"/>
          <w:sz w:val="20"/>
          <w:szCs w:val="20"/>
          <w:lang w:eastAsia="de-DE"/>
        </w:rPr>
        <w:t>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5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B14302" w:rsidRDefault="00B14302" w:rsidP="00B14302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Táto zmluva sa uzatvára na dobu určitú a končí dňa </w:t>
      </w:r>
      <w:r w:rsidR="005A3EF3">
        <w:rPr>
          <w:rFonts w:ascii="Kaufland Office" w:eastAsia="Times New Roman" w:hAnsi="Kaufland Office" w:cs="Times New Roman"/>
          <w:sz w:val="20"/>
          <w:szCs w:val="20"/>
          <w:lang w:eastAsia="de-DE"/>
        </w:rPr>
        <w:t>30</w:t>
      </w:r>
      <w:r w:rsidR="00DA5D3F">
        <w:rPr>
          <w:rFonts w:ascii="Kaufland Office" w:eastAsia="Times New Roman" w:hAnsi="Kaufland Office" w:cs="Times New Roman"/>
          <w:sz w:val="20"/>
          <w:szCs w:val="20"/>
          <w:lang w:eastAsia="de-DE"/>
        </w:rPr>
        <w:t>.0</w:t>
      </w:r>
      <w:r w:rsidR="00014FB4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DA5D3F">
        <w:rPr>
          <w:rFonts w:ascii="Kaufland Office" w:eastAsia="Times New Roman" w:hAnsi="Kaufland Office" w:cs="Times New Roman"/>
          <w:sz w:val="20"/>
          <w:szCs w:val="20"/>
          <w:lang w:eastAsia="de-DE"/>
        </w:rPr>
        <w:t>.202</w:t>
      </w:r>
      <w:r w:rsidR="0009404B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 w:rsidR="00DA5D3F">
        <w:rPr>
          <w:rFonts w:ascii="Kaufland Office" w:eastAsia="Times New Roman" w:hAnsi="Kaufland Office" w:cs="Times New Roman"/>
          <w:sz w:val="20"/>
          <w:szCs w:val="20"/>
          <w:lang w:eastAsia="de-DE"/>
        </w:rPr>
        <w:t>.</w:t>
      </w:r>
    </w:p>
    <w:p w:rsidR="00FA48EF" w:rsidRDefault="00FA48EF" w:rsidP="00B14302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Zmluvné strany sa dohodli, že táto zmluva zaniká</w:t>
      </w:r>
    </w:p>
    <w:p w:rsidR="00FA48EF" w:rsidRDefault="00FA48EF" w:rsidP="00FA48EF">
      <w:pPr>
        <w:pStyle w:val="Odsekzoznamu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uplynutím času podľa bodu 2 tohto článku alebo</w:t>
      </w:r>
    </w:p>
    <w:p w:rsidR="00FA48EF" w:rsidRPr="00014FB4" w:rsidRDefault="00FA48EF" w:rsidP="00014FB4">
      <w:pPr>
        <w:pStyle w:val="Odsekzoznamu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písomnou dohodou zmluvných strán alebo</w:t>
      </w:r>
    </w:p>
    <w:p w:rsidR="00B14302" w:rsidRDefault="00FA48EF" w:rsidP="00DC3469">
      <w:pPr>
        <w:pStyle w:val="Odsekzoznamu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odstúpením od zmluvy podľa </w:t>
      </w:r>
      <w:r w:rsidR="00FA1C4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bodu 4 tohto </w:t>
      </w:r>
      <w:r w:rsidR="00D127F3">
        <w:rPr>
          <w:rFonts w:ascii="Kaufland Office" w:eastAsia="Times New Roman" w:hAnsi="Kaufland Office" w:cs="Times New Roman"/>
          <w:sz w:val="20"/>
          <w:szCs w:val="20"/>
          <w:lang w:eastAsia="de-DE"/>
        </w:rPr>
        <w:t>článku zmluvy.</w:t>
      </w:r>
    </w:p>
    <w:p w:rsidR="00FA1C44" w:rsidRPr="00FA1C44" w:rsidRDefault="00FA1C44" w:rsidP="00FA1C44">
      <w:pPr>
        <w:pStyle w:val="Odsekzoznamu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V</w:t>
      </w:r>
      <w:r w:rsidR="00E73E91">
        <w:rPr>
          <w:rFonts w:ascii="Kaufland Office" w:eastAsia="Times New Roman" w:hAnsi="Kaufland Office" w:cs="Times New Roman"/>
          <w:sz w:val="20"/>
          <w:szCs w:val="20"/>
          <w:lang w:eastAsia="de-DE"/>
        </w:rPr>
        <w:t> 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>prípade</w:t>
      </w:r>
      <w:r w:rsidR="00E73E91">
        <w:rPr>
          <w:rFonts w:ascii="Kaufland Office" w:eastAsia="Times New Roman" w:hAnsi="Kaufland Office" w:cs="Times New Roman"/>
          <w:sz w:val="20"/>
          <w:szCs w:val="20"/>
          <w:lang w:eastAsia="de-DE"/>
        </w:rPr>
        <w:t>,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ak Partner neprevezme tovar </w:t>
      </w:r>
      <w:r w:rsidR="00AC1AC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bez uvedenia dôvodu v troch po sebe idúcich termínoch dohodnutých 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podľa  bodu </w:t>
      </w:r>
      <w:r w:rsidR="004D5EB6">
        <w:rPr>
          <w:rFonts w:ascii="Kaufland Office" w:eastAsia="Times New Roman" w:hAnsi="Kaufland Office" w:cs="Times New Roman"/>
          <w:sz w:val="20"/>
          <w:szCs w:val="20"/>
          <w:lang w:eastAsia="de-DE"/>
        </w:rPr>
        <w:t>6</w:t>
      </w:r>
      <w:r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článku III tejto zmluvy</w:t>
      </w:r>
      <w:r w:rsidR="00E73E9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alebo v piatich dohodnutých termínoch počas účinnosti tejto zmluvy</w:t>
      </w:r>
      <w:r w:rsidR="00AC1AC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, Kaufland </w:t>
      </w:r>
      <w:r w:rsidR="00E73E91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je </w:t>
      </w:r>
      <w:r w:rsidR="00AC1AC4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oprávnený </w:t>
      </w:r>
      <w:r w:rsidR="001D7ED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odstúpiť </w:t>
      </w:r>
      <w:r w:rsidR="00AC1AC4">
        <w:rPr>
          <w:rFonts w:ascii="Kaufland Office" w:eastAsia="Times New Roman" w:hAnsi="Kaufland Office" w:cs="Times New Roman"/>
          <w:sz w:val="20"/>
          <w:szCs w:val="20"/>
          <w:lang w:eastAsia="de-DE"/>
        </w:rPr>
        <w:t>od tejto zmluvy.</w:t>
      </w:r>
      <w:r w:rsidR="001D7ED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 Účinky odstúpenia od zmluvy nastanú dňom doručenia oznámenia o odstúpení od zmluvy Partnerovi. Písomné oznámenie o odstúpení od zmluvy sa považuje za doručené dňom prevzatia zásielky alebo dňom odmietnutia prevzatia zásielky alebo dňom jej uloženia na pošte, aj keď sa Partner o uložení zásielky nedozvedel.</w:t>
      </w:r>
    </w:p>
    <w:p w:rsidR="00F7398A" w:rsidRDefault="00F7398A" w:rsidP="00F739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8A1EE0" w:rsidRPr="00524ADE" w:rsidRDefault="008A1EE0" w:rsidP="008A1EE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Článok V</w:t>
      </w:r>
    </w:p>
    <w:p w:rsidR="008A1EE0" w:rsidRPr="00524ADE" w:rsidRDefault="008A1EE0" w:rsidP="008A1EE0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Kaufland Office" w:eastAsia="Times New Roman" w:hAnsi="Kaufland Office" w:cs="Arial"/>
          <w:b/>
          <w:sz w:val="20"/>
          <w:szCs w:val="20"/>
          <w:lang w:eastAsia="sk-SK"/>
        </w:rPr>
      </w:pPr>
      <w:r w:rsidRPr="00524ADE">
        <w:rPr>
          <w:rFonts w:ascii="Kaufland Office" w:eastAsia="Times New Roman" w:hAnsi="Kaufland Office" w:cs="Arial"/>
          <w:b/>
          <w:sz w:val="20"/>
          <w:szCs w:val="20"/>
          <w:lang w:eastAsia="sk-SK"/>
        </w:rPr>
        <w:t>Záverečné ustanovenia</w:t>
      </w:r>
    </w:p>
    <w:p w:rsidR="008A1EE0" w:rsidRPr="00524ADE" w:rsidRDefault="008A1EE0" w:rsidP="008A1EE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Kaufland Office" w:eastAsia="Times New Roman" w:hAnsi="Kaufland Office" w:cs="Arial"/>
          <w:sz w:val="20"/>
          <w:szCs w:val="20"/>
          <w:lang w:eastAsia="sk-SK"/>
        </w:rPr>
      </w:pPr>
    </w:p>
    <w:p w:rsidR="008A1EE0" w:rsidRPr="005163DE" w:rsidRDefault="008A1EE0" w:rsidP="005163DE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Vzťahy, ktoré nie sú upravené v tejto zmluve, podliehajú ustanoveniam slovenského právneho poriadku. Na záväzky zmluvných strán sa použijú primerane ustanovenia zákona č. 513/1991 Zb. Obchodného zákonníka v znení neskorších predpisov. </w:t>
      </w:r>
    </w:p>
    <w:p w:rsidR="008A1EE0" w:rsidRPr="00FE2BCD" w:rsidRDefault="008A1EE0" w:rsidP="00FE2BCD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t>Prípadné spory a nedorozumenia, ktoré vzniknú z tejto zmluvy, sa budú zmluvné strany usilovať riešiť predovšetkým dohodou; ak k dohode nedôjde, spory sa budú riešiť podľa slovenského právneho poriadku a podliehajú miestne a vecne príslušnému súdu Slovenskej republiky.</w:t>
      </w:r>
    </w:p>
    <w:p w:rsidR="008A1EE0" w:rsidRPr="005163DE" w:rsidRDefault="008A1EE0" w:rsidP="005163DE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t>Ak by niektorá časť tejto zmluvy bola alebo sa stala neplatnou alebo neúčinnou, namiesto neplatného alebo neúčinného ustanovenia sa použije primeraná náhradná úprava, ktorá zodpovedá účelu tejto zmluvy a o ktorej možno predpokladať, že by ju zmluvné strany dohodli, ak by im bola takáto neúčinnosť alebo neplatnosť bývala známa. Zostávajúce ustanovenia tejto zmluvy zostávajú takouto neplatnosťou alebo neúčinnosťou nedotknuté.</w:t>
      </w:r>
    </w:p>
    <w:p w:rsidR="008A1EE0" w:rsidRPr="005163DE" w:rsidRDefault="008A1EE0" w:rsidP="005163DE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t>Akékoľvek zmeny alebo dodatky tejto zmluvy môžu byť uskutočnené iba písomnou formou a musia byť podpísané obidvomi zmluvnými stranami.</w:t>
      </w:r>
    </w:p>
    <w:p w:rsidR="008A1EE0" w:rsidRPr="005163DE" w:rsidRDefault="008A1EE0" w:rsidP="005163DE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lastRenderedPageBreak/>
        <w:t>Zmluvné strany prehlasujú, že si túto zmluvu pred jej podpisom prečítali, že bola uzatvorená po vzájomnom prejedaní, v ich slobodnej vôli, určite, vážne a zrozumiteľne.</w:t>
      </w:r>
    </w:p>
    <w:p w:rsidR="008A1EE0" w:rsidRDefault="008A1EE0" w:rsidP="008A1EE0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524ADE">
        <w:rPr>
          <w:rFonts w:ascii="Kaufland Office" w:eastAsia="Times New Roman" w:hAnsi="Kaufland Office" w:cs="Times New Roman"/>
          <w:sz w:val="20"/>
          <w:szCs w:val="20"/>
          <w:lang w:eastAsia="de-DE"/>
        </w:rPr>
        <w:t>Táto zmluva je vyhotovená v dvoch rovnopisoch s platnosťou originálu, z ktorých po jednom obdrží každá zo zmluvných strán.</w:t>
      </w:r>
    </w:p>
    <w:p w:rsidR="00E60165" w:rsidRPr="00E60165" w:rsidRDefault="00E60165" w:rsidP="00E60165">
      <w:pPr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E60165">
        <w:rPr>
          <w:rFonts w:ascii="Kaufland Office" w:eastAsia="Times New Roman" w:hAnsi="Kaufland Office" w:cs="Times New Roman"/>
          <w:sz w:val="20"/>
          <w:szCs w:val="20"/>
          <w:lang w:eastAsia="de-DE"/>
        </w:rPr>
        <w:t>Prílohy tejto zmluvy tvoria jej neoddeliteľnú súčasť:</w:t>
      </w:r>
    </w:p>
    <w:p w:rsidR="00E60165" w:rsidRDefault="00E60165" w:rsidP="00E60165">
      <w:pPr>
        <w:keepNext/>
        <w:suppressAutoHyphens/>
        <w:overflowPunct w:val="0"/>
        <w:autoSpaceDE w:val="0"/>
        <w:autoSpaceDN w:val="0"/>
        <w:spacing w:after="0" w:line="240" w:lineRule="auto"/>
        <w:ind w:firstLine="360"/>
        <w:textAlignment w:val="baseline"/>
        <w:outlineLvl w:val="1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  <w:r w:rsidRPr="003529B9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Príloha č. 1: </w:t>
      </w:r>
      <w:r w:rsidR="001D7ED3">
        <w:rPr>
          <w:rFonts w:ascii="Kaufland Office" w:eastAsia="Times New Roman" w:hAnsi="Kaufland Office" w:cs="Times New Roman"/>
          <w:sz w:val="20"/>
          <w:szCs w:val="20"/>
          <w:lang w:eastAsia="de-DE"/>
        </w:rPr>
        <w:t xml:space="preserve">Zoznam ovocia a zeleniny a termíny ich odovzdania </w:t>
      </w:r>
    </w:p>
    <w:p w:rsidR="00E60165" w:rsidRPr="00524ADE" w:rsidRDefault="00E60165" w:rsidP="00E6016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p w:rsidR="005623A8" w:rsidRPr="00524ADE" w:rsidRDefault="005623A8" w:rsidP="00093C58">
      <w:p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Kaufland Office" w:eastAsia="Times New Roman" w:hAnsi="Kaufland Office" w:cs="Times New Roman"/>
          <w:sz w:val="20"/>
          <w:szCs w:val="20"/>
          <w:lang w:eastAsia="de-DE"/>
        </w:rPr>
      </w:pP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9778BA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Pr="00524ADE" w:rsidRDefault="00093C58" w:rsidP="00E01FB9">
            <w:pPr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V</w:t>
            </w:r>
            <w:r w:rsidR="00E01FB9">
              <w:rPr>
                <w:rFonts w:ascii="Kaufland Office" w:hAnsi="Kaufland Office" w:cs="Arial"/>
                <w:sz w:val="20"/>
                <w:szCs w:val="20"/>
              </w:rPr>
              <w:t> Hrnčiarovciach nad Parnou</w:t>
            </w:r>
            <w:r w:rsidRPr="00524ADE">
              <w:rPr>
                <w:rFonts w:ascii="Kaufland Office" w:hAnsi="Kaufland Office" w:cs="Arial"/>
                <w:sz w:val="20"/>
                <w:szCs w:val="20"/>
              </w:rPr>
              <w:t xml:space="preserve"> dňa </w:t>
            </w:r>
            <w:r w:rsidR="00E01FB9">
              <w:rPr>
                <w:rFonts w:ascii="Kaufland Office" w:hAnsi="Kaufland Office" w:cs="Arial"/>
                <w:sz w:val="20"/>
                <w:szCs w:val="20"/>
              </w:rPr>
              <w:t>30.5.2025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Pr="00524ADE" w:rsidRDefault="00093C58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 xml:space="preserve">V Bratislave, dňa </w:t>
            </w:r>
            <w:r w:rsidR="00DD6865">
              <w:rPr>
                <w:rFonts w:ascii="Kaufland Office" w:hAnsi="Kaufland Office" w:cs="Arial"/>
                <w:sz w:val="20"/>
                <w:szCs w:val="20"/>
              </w:rPr>
              <w:t>...............................</w:t>
            </w:r>
          </w:p>
        </w:tc>
      </w:tr>
      <w:tr w:rsidR="00524ADE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24ADE" w:rsidRPr="00524ADE" w:rsidRDefault="00524ADE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24ADE" w:rsidRPr="00524ADE" w:rsidRDefault="00524ADE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524ADE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24ADE" w:rsidRDefault="00524ADE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  <w:p w:rsidR="00676559" w:rsidRDefault="00676559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  <w:p w:rsidR="00490577" w:rsidRPr="00524ADE" w:rsidRDefault="00676559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hAnsi="Kaufland Office" w:cs="Arial"/>
                <w:sz w:val="20"/>
                <w:szCs w:val="20"/>
              </w:rPr>
              <w:t>Za Partnera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24ADE" w:rsidRPr="00524ADE" w:rsidRDefault="00524ADE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9778BA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Default="009778BA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  <w:p w:rsidR="007E2A62" w:rsidRDefault="007E2A62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  <w:p w:rsidR="007E2A62" w:rsidRPr="00524ADE" w:rsidRDefault="007E2A62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Pr="00524ADE" w:rsidRDefault="009778BA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9778BA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Pr="00524ADE" w:rsidRDefault="00093C58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78BA" w:rsidRPr="00524ADE" w:rsidRDefault="009778BA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______________________________________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3762DB">
            <w:pPr>
              <w:rPr>
                <w:rFonts w:ascii="Kaufland Office" w:eastAsia="Times New Roman" w:hAnsi="Kaufland Office" w:cs="Arial"/>
                <w:b/>
                <w:sz w:val="20"/>
                <w:szCs w:val="20"/>
                <w:lang w:eastAsia="de-DE"/>
              </w:rPr>
            </w:pPr>
            <w:r>
              <w:rPr>
                <w:rFonts w:ascii="Kaufland Office" w:eastAsia="Times New Roman" w:hAnsi="Kaufland Office" w:cs="Arial"/>
                <w:b/>
                <w:sz w:val="20"/>
                <w:szCs w:val="20"/>
                <w:lang w:eastAsia="de-DE"/>
              </w:rPr>
              <w:t xml:space="preserve">     ZŠ s MŠ Hrnčiarovce nad Parnou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093C58">
            <w:pPr>
              <w:jc w:val="center"/>
              <w:rPr>
                <w:rFonts w:ascii="Kaufland Office" w:eastAsia="Times New Roman" w:hAnsi="Kaufland Office" w:cs="Arial"/>
                <w:b/>
                <w:sz w:val="20"/>
                <w:szCs w:val="20"/>
                <w:lang w:eastAsia="de-DE"/>
              </w:rPr>
            </w:pPr>
            <w:r w:rsidRPr="00524ADE">
              <w:rPr>
                <w:rFonts w:ascii="Kaufland Office" w:hAnsi="Kaufland Office" w:cs="Arial"/>
                <w:b/>
                <w:bCs/>
                <w:sz w:val="20"/>
                <w:szCs w:val="20"/>
              </w:rPr>
              <w:t>Kaufland Slovenská republika v.o.s.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3762DB">
            <w:pPr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hAnsi="Kaufland Office" w:cs="Arial"/>
                <w:sz w:val="20"/>
                <w:szCs w:val="20"/>
              </w:rPr>
              <w:t xml:space="preserve">               Mgr.Michal Páleník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eastAsia="Times New Roman" w:hAnsi="Kaufland Office" w:cs="Arial"/>
                <w:sz w:val="20"/>
                <w:szCs w:val="20"/>
                <w:lang w:eastAsia="de-DE"/>
              </w:rPr>
              <w:t>Branislav Brunovský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3762DB">
            <w:pPr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hAnsi="Kaufland Office" w:cs="Arial"/>
                <w:sz w:val="20"/>
                <w:szCs w:val="20"/>
              </w:rPr>
              <w:t xml:space="preserve">                   riaditeľ školy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093C58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hAnsi="Kaufland Office" w:cs="Arial"/>
                <w:sz w:val="20"/>
                <w:szCs w:val="20"/>
              </w:rPr>
              <w:t>k</w:t>
            </w:r>
            <w:r w:rsidRPr="00524ADE">
              <w:rPr>
                <w:rFonts w:ascii="Kaufland Office" w:hAnsi="Kaufland Office" w:cs="Arial"/>
                <w:sz w:val="20"/>
                <w:szCs w:val="20"/>
              </w:rPr>
              <w:t xml:space="preserve">onateľ spoločnosti </w:t>
            </w:r>
          </w:p>
          <w:p w:rsidR="00E01FB9" w:rsidRPr="00124858" w:rsidRDefault="00E01FB9" w:rsidP="00124858">
            <w:pPr>
              <w:jc w:val="center"/>
              <w:rPr>
                <w:rFonts w:ascii="Kaufland Office" w:hAnsi="Kaufland Office" w:cs="Arial"/>
                <w:bCs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Kaufland Management SK s.r.o.</w:t>
            </w:r>
            <w:r w:rsidRPr="00524ADE">
              <w:rPr>
                <w:rFonts w:ascii="Kaufland Office" w:hAnsi="Kaufland Office" w:cs="Arial"/>
                <w:bCs/>
                <w:sz w:val="20"/>
                <w:szCs w:val="20"/>
              </w:rPr>
              <w:t>.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12485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5623A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124858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______________________________________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jc w:val="center"/>
              <w:rPr>
                <w:rFonts w:ascii="Kaufland Office" w:eastAsia="Times New Roman" w:hAnsi="Kaufland Office" w:cs="Arial"/>
                <w:b/>
                <w:sz w:val="20"/>
                <w:szCs w:val="20"/>
                <w:lang w:eastAsia="de-DE"/>
              </w:rPr>
            </w:pPr>
            <w:r w:rsidRPr="00524ADE">
              <w:rPr>
                <w:rFonts w:ascii="Kaufland Office" w:hAnsi="Kaufland Office" w:cs="Arial"/>
                <w:b/>
                <w:bCs/>
                <w:sz w:val="20"/>
                <w:szCs w:val="20"/>
              </w:rPr>
              <w:t>Kaufland Slovenská republika v.o.s.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195156" w:rsidRDefault="00E01FB9" w:rsidP="009778BA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eastAsia="Times New Roman" w:hAnsi="Kaufland Office" w:cs="Arial"/>
                <w:sz w:val="20"/>
                <w:szCs w:val="20"/>
                <w:lang w:eastAsia="de-DE"/>
              </w:rPr>
              <w:t>Gabriel Čuka</w:t>
            </w:r>
          </w:p>
        </w:tc>
      </w:tr>
      <w:tr w:rsidR="00E01FB9" w:rsidRPr="00524ADE" w:rsidTr="00093C5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9778BA">
            <w:pPr>
              <w:rPr>
                <w:rFonts w:ascii="Kaufland Office" w:hAnsi="Kaufland Office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01FB9" w:rsidRPr="00524ADE" w:rsidRDefault="00E01FB9" w:rsidP="00093C58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>
              <w:rPr>
                <w:rFonts w:ascii="Kaufland Office" w:hAnsi="Kaufland Office" w:cs="Arial"/>
                <w:sz w:val="20"/>
                <w:szCs w:val="20"/>
              </w:rPr>
              <w:t>k</w:t>
            </w:r>
            <w:r w:rsidRPr="00524ADE">
              <w:rPr>
                <w:rFonts w:ascii="Kaufland Office" w:hAnsi="Kaufland Office" w:cs="Arial"/>
                <w:sz w:val="20"/>
                <w:szCs w:val="20"/>
              </w:rPr>
              <w:t xml:space="preserve">onateľ spoločnosti </w:t>
            </w:r>
          </w:p>
          <w:p w:rsidR="00E01FB9" w:rsidRPr="00524ADE" w:rsidRDefault="00E01FB9" w:rsidP="004918FB">
            <w:pPr>
              <w:jc w:val="center"/>
              <w:rPr>
                <w:rFonts w:ascii="Kaufland Office" w:hAnsi="Kaufland Office" w:cs="Arial"/>
                <w:sz w:val="20"/>
                <w:szCs w:val="20"/>
              </w:rPr>
            </w:pPr>
            <w:r w:rsidRPr="00524ADE">
              <w:rPr>
                <w:rFonts w:ascii="Kaufland Office" w:hAnsi="Kaufland Office" w:cs="Arial"/>
                <w:sz w:val="20"/>
                <w:szCs w:val="20"/>
              </w:rPr>
              <w:t>Kaufland Management SK s.r.o.</w:t>
            </w:r>
          </w:p>
        </w:tc>
      </w:tr>
    </w:tbl>
    <w:p w:rsidR="002825D5" w:rsidRDefault="002825D5" w:rsidP="00124858">
      <w:pPr>
        <w:rPr>
          <w:rFonts w:ascii="Kaufland Office" w:hAnsi="Kaufland Office" w:cs="Arial"/>
          <w:sz w:val="20"/>
          <w:szCs w:val="20"/>
        </w:rPr>
      </w:pPr>
    </w:p>
    <w:sectPr w:rsidR="002825D5" w:rsidSect="0020416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16" w:rsidRDefault="009B4B16" w:rsidP="008A38BF">
      <w:pPr>
        <w:spacing w:after="0" w:line="240" w:lineRule="auto"/>
      </w:pPr>
      <w:r>
        <w:separator/>
      </w:r>
    </w:p>
  </w:endnote>
  <w:endnote w:type="continuationSeparator" w:id="1">
    <w:p w:rsidR="009B4B16" w:rsidRDefault="009B4B16" w:rsidP="008A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ufland Office">
    <w:altName w:val="Rockwell Nova"/>
    <w:charset w:val="EE"/>
    <w:family w:val="auto"/>
    <w:pitch w:val="variable"/>
    <w:sig w:usb0="00000001" w:usb1="4000A04A" w:usb2="00000000" w:usb3="00000000" w:csb0="00000097" w:csb1="00000000"/>
  </w:font>
  <w:font w:name="Rockwell Nova">
    <w:panose1 w:val="02060503020205020403"/>
    <w:charset w:val="EE"/>
    <w:family w:val="roman"/>
    <w:pitch w:val="variable"/>
    <w:sig w:usb0="A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16" w:rsidRDefault="009B4B16" w:rsidP="008A38BF">
      <w:pPr>
        <w:spacing w:after="0" w:line="240" w:lineRule="auto"/>
      </w:pPr>
      <w:r>
        <w:separator/>
      </w:r>
    </w:p>
  </w:footnote>
  <w:footnote w:type="continuationSeparator" w:id="1">
    <w:p w:rsidR="009B4B16" w:rsidRDefault="009B4B16" w:rsidP="008A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E2A"/>
    <w:multiLevelType w:val="hybridMultilevel"/>
    <w:tmpl w:val="25B88968"/>
    <w:lvl w:ilvl="0" w:tplc="E56A9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41556"/>
    <w:multiLevelType w:val="hybridMultilevel"/>
    <w:tmpl w:val="8CA6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DE1"/>
    <w:multiLevelType w:val="hybridMultilevel"/>
    <w:tmpl w:val="EEE2FA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F26CC"/>
    <w:multiLevelType w:val="hybridMultilevel"/>
    <w:tmpl w:val="3ECC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0AE"/>
    <w:multiLevelType w:val="hybridMultilevel"/>
    <w:tmpl w:val="CE0AF3EE"/>
    <w:lvl w:ilvl="0" w:tplc="041B000F">
      <w:start w:val="1"/>
      <w:numFmt w:val="decimal"/>
      <w:lvlText w:val="%1."/>
      <w:lvlJc w:val="left"/>
      <w:pPr>
        <w:ind w:left="501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2445"/>
    <w:multiLevelType w:val="hybridMultilevel"/>
    <w:tmpl w:val="6E506C0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9923F0"/>
    <w:multiLevelType w:val="hybridMultilevel"/>
    <w:tmpl w:val="9BDCF6D0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1E611AFE"/>
    <w:multiLevelType w:val="hybridMultilevel"/>
    <w:tmpl w:val="6AD6046A"/>
    <w:lvl w:ilvl="0" w:tplc="AA04EAE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A6236FB"/>
    <w:multiLevelType w:val="hybridMultilevel"/>
    <w:tmpl w:val="0C80CF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78537E"/>
    <w:multiLevelType w:val="hybridMultilevel"/>
    <w:tmpl w:val="D930B464"/>
    <w:lvl w:ilvl="0" w:tplc="04CC59D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C7305B8"/>
    <w:multiLevelType w:val="multilevel"/>
    <w:tmpl w:val="F06298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1">
    <w:nsid w:val="3E627DC5"/>
    <w:multiLevelType w:val="hybridMultilevel"/>
    <w:tmpl w:val="CE0AF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DDE"/>
    <w:multiLevelType w:val="hybridMultilevel"/>
    <w:tmpl w:val="8CA6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43801"/>
    <w:multiLevelType w:val="hybridMultilevel"/>
    <w:tmpl w:val="CE0AF3EE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573B"/>
    <w:multiLevelType w:val="hybridMultilevel"/>
    <w:tmpl w:val="CF80F016"/>
    <w:lvl w:ilvl="0" w:tplc="262CA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B3D6D"/>
    <w:multiLevelType w:val="hybridMultilevel"/>
    <w:tmpl w:val="D9FAC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7049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E4B"/>
    <w:multiLevelType w:val="multilevel"/>
    <w:tmpl w:val="167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75D76"/>
    <w:multiLevelType w:val="hybridMultilevel"/>
    <w:tmpl w:val="9E14D4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750358"/>
    <w:multiLevelType w:val="hybridMultilevel"/>
    <w:tmpl w:val="D70A14BC"/>
    <w:lvl w:ilvl="0" w:tplc="E5A8EA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D5F6817"/>
    <w:multiLevelType w:val="hybridMultilevel"/>
    <w:tmpl w:val="F07A3A6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19"/>
  </w:num>
  <w:num w:numId="13">
    <w:abstractNumId w:val="17"/>
  </w:num>
  <w:num w:numId="14">
    <w:abstractNumId w:val="15"/>
  </w:num>
  <w:num w:numId="15">
    <w:abstractNumId w:val="9"/>
  </w:num>
  <w:num w:numId="16">
    <w:abstractNumId w:val="7"/>
  </w:num>
  <w:num w:numId="17">
    <w:abstractNumId w:val="10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3A8"/>
    <w:rsid w:val="00014FB4"/>
    <w:rsid w:val="000153E7"/>
    <w:rsid w:val="00020053"/>
    <w:rsid w:val="00035A09"/>
    <w:rsid w:val="00041B52"/>
    <w:rsid w:val="00050335"/>
    <w:rsid w:val="00050479"/>
    <w:rsid w:val="00056E9D"/>
    <w:rsid w:val="00071D9B"/>
    <w:rsid w:val="000833D0"/>
    <w:rsid w:val="000939A0"/>
    <w:rsid w:val="00093C58"/>
    <w:rsid w:val="0009404B"/>
    <w:rsid w:val="000A1C0D"/>
    <w:rsid w:val="000B69E9"/>
    <w:rsid w:val="000C4664"/>
    <w:rsid w:val="000D0E55"/>
    <w:rsid w:val="000D3405"/>
    <w:rsid w:val="000F04EF"/>
    <w:rsid w:val="000F11FF"/>
    <w:rsid w:val="000F7E97"/>
    <w:rsid w:val="000F7F6B"/>
    <w:rsid w:val="0010410A"/>
    <w:rsid w:val="00110CD0"/>
    <w:rsid w:val="0012073C"/>
    <w:rsid w:val="00124858"/>
    <w:rsid w:val="00131388"/>
    <w:rsid w:val="00132477"/>
    <w:rsid w:val="00135F0F"/>
    <w:rsid w:val="00142881"/>
    <w:rsid w:val="001503C6"/>
    <w:rsid w:val="0015283B"/>
    <w:rsid w:val="00155494"/>
    <w:rsid w:val="00180F79"/>
    <w:rsid w:val="00194488"/>
    <w:rsid w:val="00195156"/>
    <w:rsid w:val="0019676F"/>
    <w:rsid w:val="001A07C3"/>
    <w:rsid w:val="001A62E2"/>
    <w:rsid w:val="001C4A17"/>
    <w:rsid w:val="001D1797"/>
    <w:rsid w:val="001D2AD9"/>
    <w:rsid w:val="001D64E4"/>
    <w:rsid w:val="001D7ED3"/>
    <w:rsid w:val="001E2347"/>
    <w:rsid w:val="00203971"/>
    <w:rsid w:val="0020416D"/>
    <w:rsid w:val="00207BEF"/>
    <w:rsid w:val="00213FC8"/>
    <w:rsid w:val="002150BC"/>
    <w:rsid w:val="0021774F"/>
    <w:rsid w:val="00226A11"/>
    <w:rsid w:val="00231F7C"/>
    <w:rsid w:val="002338C2"/>
    <w:rsid w:val="00237D95"/>
    <w:rsid w:val="002400AA"/>
    <w:rsid w:val="00244A05"/>
    <w:rsid w:val="00246CBF"/>
    <w:rsid w:val="0025298D"/>
    <w:rsid w:val="0026533A"/>
    <w:rsid w:val="002811D8"/>
    <w:rsid w:val="002825D5"/>
    <w:rsid w:val="002856B9"/>
    <w:rsid w:val="002872F4"/>
    <w:rsid w:val="00297885"/>
    <w:rsid w:val="002A213B"/>
    <w:rsid w:val="002B3E44"/>
    <w:rsid w:val="002B4D1F"/>
    <w:rsid w:val="002B6611"/>
    <w:rsid w:val="002C0DF6"/>
    <w:rsid w:val="002D0645"/>
    <w:rsid w:val="002D40F1"/>
    <w:rsid w:val="002D54C1"/>
    <w:rsid w:val="002D59C8"/>
    <w:rsid w:val="002E0486"/>
    <w:rsid w:val="002E713D"/>
    <w:rsid w:val="00320E87"/>
    <w:rsid w:val="003529B9"/>
    <w:rsid w:val="00354D3E"/>
    <w:rsid w:val="003560C1"/>
    <w:rsid w:val="003606DD"/>
    <w:rsid w:val="00370816"/>
    <w:rsid w:val="00373E09"/>
    <w:rsid w:val="003908F8"/>
    <w:rsid w:val="003924E6"/>
    <w:rsid w:val="0039493E"/>
    <w:rsid w:val="003951BC"/>
    <w:rsid w:val="00397582"/>
    <w:rsid w:val="003A2BBD"/>
    <w:rsid w:val="003A43DF"/>
    <w:rsid w:val="003A5906"/>
    <w:rsid w:val="003B3A8B"/>
    <w:rsid w:val="003C1EF3"/>
    <w:rsid w:val="003D1460"/>
    <w:rsid w:val="003E76D8"/>
    <w:rsid w:val="003F0CDE"/>
    <w:rsid w:val="003F24F0"/>
    <w:rsid w:val="003F6850"/>
    <w:rsid w:val="00403D28"/>
    <w:rsid w:val="00416AF4"/>
    <w:rsid w:val="00417516"/>
    <w:rsid w:val="00420AEA"/>
    <w:rsid w:val="00421964"/>
    <w:rsid w:val="004226F9"/>
    <w:rsid w:val="00434169"/>
    <w:rsid w:val="004341F4"/>
    <w:rsid w:val="0043667C"/>
    <w:rsid w:val="00444009"/>
    <w:rsid w:val="00447C66"/>
    <w:rsid w:val="00447DFC"/>
    <w:rsid w:val="00451476"/>
    <w:rsid w:val="00471CDB"/>
    <w:rsid w:val="0047512A"/>
    <w:rsid w:val="00490577"/>
    <w:rsid w:val="004918FB"/>
    <w:rsid w:val="00493102"/>
    <w:rsid w:val="004C5D22"/>
    <w:rsid w:val="004D5EB6"/>
    <w:rsid w:val="004D77F7"/>
    <w:rsid w:val="004D7B4C"/>
    <w:rsid w:val="004E410C"/>
    <w:rsid w:val="004E4D45"/>
    <w:rsid w:val="004E6DFF"/>
    <w:rsid w:val="004F4033"/>
    <w:rsid w:val="004F5179"/>
    <w:rsid w:val="00504039"/>
    <w:rsid w:val="00512364"/>
    <w:rsid w:val="00512AF7"/>
    <w:rsid w:val="005163DE"/>
    <w:rsid w:val="0051711F"/>
    <w:rsid w:val="00524ADE"/>
    <w:rsid w:val="005268F3"/>
    <w:rsid w:val="00531CD8"/>
    <w:rsid w:val="005335F0"/>
    <w:rsid w:val="0053533A"/>
    <w:rsid w:val="0053581C"/>
    <w:rsid w:val="00541F0D"/>
    <w:rsid w:val="00544D36"/>
    <w:rsid w:val="00560CD5"/>
    <w:rsid w:val="00560F6C"/>
    <w:rsid w:val="005623A8"/>
    <w:rsid w:val="005664F9"/>
    <w:rsid w:val="0057291B"/>
    <w:rsid w:val="00575926"/>
    <w:rsid w:val="005855DC"/>
    <w:rsid w:val="0059019E"/>
    <w:rsid w:val="00595468"/>
    <w:rsid w:val="005A0FAD"/>
    <w:rsid w:val="005A3EF3"/>
    <w:rsid w:val="005B4E54"/>
    <w:rsid w:val="005B6B93"/>
    <w:rsid w:val="005E1B75"/>
    <w:rsid w:val="005F03B6"/>
    <w:rsid w:val="0060613C"/>
    <w:rsid w:val="006071E8"/>
    <w:rsid w:val="00611AAD"/>
    <w:rsid w:val="006141C4"/>
    <w:rsid w:val="00620C18"/>
    <w:rsid w:val="006335D0"/>
    <w:rsid w:val="0064336B"/>
    <w:rsid w:val="0064704F"/>
    <w:rsid w:val="00662297"/>
    <w:rsid w:val="00671D3B"/>
    <w:rsid w:val="00676559"/>
    <w:rsid w:val="00685E09"/>
    <w:rsid w:val="0069137A"/>
    <w:rsid w:val="006B3A5A"/>
    <w:rsid w:val="006B7CFB"/>
    <w:rsid w:val="006C0121"/>
    <w:rsid w:val="006C0444"/>
    <w:rsid w:val="006C4C7E"/>
    <w:rsid w:val="006D6E95"/>
    <w:rsid w:val="006E1928"/>
    <w:rsid w:val="006E43AD"/>
    <w:rsid w:val="006F3E97"/>
    <w:rsid w:val="006F4068"/>
    <w:rsid w:val="00704BEC"/>
    <w:rsid w:val="00742AF1"/>
    <w:rsid w:val="00742B1A"/>
    <w:rsid w:val="00744880"/>
    <w:rsid w:val="00752D34"/>
    <w:rsid w:val="00754BAE"/>
    <w:rsid w:val="007567D0"/>
    <w:rsid w:val="007606A6"/>
    <w:rsid w:val="00767BA5"/>
    <w:rsid w:val="00781416"/>
    <w:rsid w:val="00781F4C"/>
    <w:rsid w:val="007A37E5"/>
    <w:rsid w:val="007A6D26"/>
    <w:rsid w:val="007B1AA8"/>
    <w:rsid w:val="007C0C0C"/>
    <w:rsid w:val="007D664C"/>
    <w:rsid w:val="007E07AF"/>
    <w:rsid w:val="007E2A3A"/>
    <w:rsid w:val="007E2A62"/>
    <w:rsid w:val="007E3D86"/>
    <w:rsid w:val="007F2117"/>
    <w:rsid w:val="00801683"/>
    <w:rsid w:val="0080228A"/>
    <w:rsid w:val="00804F0F"/>
    <w:rsid w:val="00807C3D"/>
    <w:rsid w:val="00827E59"/>
    <w:rsid w:val="0084020B"/>
    <w:rsid w:val="008444BB"/>
    <w:rsid w:val="008467FD"/>
    <w:rsid w:val="00847C4D"/>
    <w:rsid w:val="00851B83"/>
    <w:rsid w:val="00854CEF"/>
    <w:rsid w:val="00855718"/>
    <w:rsid w:val="008575ED"/>
    <w:rsid w:val="00871E3E"/>
    <w:rsid w:val="0088194F"/>
    <w:rsid w:val="008867D7"/>
    <w:rsid w:val="00890951"/>
    <w:rsid w:val="008A1EE0"/>
    <w:rsid w:val="008A38BF"/>
    <w:rsid w:val="008A789F"/>
    <w:rsid w:val="008C1D5D"/>
    <w:rsid w:val="008E235C"/>
    <w:rsid w:val="008E6437"/>
    <w:rsid w:val="008E65DE"/>
    <w:rsid w:val="008F0931"/>
    <w:rsid w:val="008F1E9D"/>
    <w:rsid w:val="0090109E"/>
    <w:rsid w:val="00913942"/>
    <w:rsid w:val="00915B8F"/>
    <w:rsid w:val="00920866"/>
    <w:rsid w:val="00935BDD"/>
    <w:rsid w:val="00951705"/>
    <w:rsid w:val="0096006F"/>
    <w:rsid w:val="00964DEB"/>
    <w:rsid w:val="00973C0C"/>
    <w:rsid w:val="009778BA"/>
    <w:rsid w:val="00977A06"/>
    <w:rsid w:val="009801D7"/>
    <w:rsid w:val="0098490C"/>
    <w:rsid w:val="00994565"/>
    <w:rsid w:val="00997F9A"/>
    <w:rsid w:val="009A0BA4"/>
    <w:rsid w:val="009A360E"/>
    <w:rsid w:val="009A50D3"/>
    <w:rsid w:val="009B4B16"/>
    <w:rsid w:val="009C3140"/>
    <w:rsid w:val="009C3FB6"/>
    <w:rsid w:val="009C62BF"/>
    <w:rsid w:val="009C6C4F"/>
    <w:rsid w:val="009E00ED"/>
    <w:rsid w:val="009E120A"/>
    <w:rsid w:val="009E4A70"/>
    <w:rsid w:val="009E4C60"/>
    <w:rsid w:val="009F4838"/>
    <w:rsid w:val="00A11A24"/>
    <w:rsid w:val="00A12AB8"/>
    <w:rsid w:val="00A15731"/>
    <w:rsid w:val="00A213A9"/>
    <w:rsid w:val="00A30B6A"/>
    <w:rsid w:val="00A31085"/>
    <w:rsid w:val="00A405CF"/>
    <w:rsid w:val="00A45894"/>
    <w:rsid w:val="00A51FC7"/>
    <w:rsid w:val="00A63C86"/>
    <w:rsid w:val="00A66EBD"/>
    <w:rsid w:val="00A728F3"/>
    <w:rsid w:val="00A751F5"/>
    <w:rsid w:val="00A754FD"/>
    <w:rsid w:val="00AA7123"/>
    <w:rsid w:val="00AB13FA"/>
    <w:rsid w:val="00AB1EA1"/>
    <w:rsid w:val="00AC03AE"/>
    <w:rsid w:val="00AC1AC4"/>
    <w:rsid w:val="00AE0181"/>
    <w:rsid w:val="00AE4F61"/>
    <w:rsid w:val="00AE4FB6"/>
    <w:rsid w:val="00AF41A5"/>
    <w:rsid w:val="00AF427E"/>
    <w:rsid w:val="00AF4479"/>
    <w:rsid w:val="00AF5FF6"/>
    <w:rsid w:val="00B06EAA"/>
    <w:rsid w:val="00B1266A"/>
    <w:rsid w:val="00B13E1A"/>
    <w:rsid w:val="00B14173"/>
    <w:rsid w:val="00B14302"/>
    <w:rsid w:val="00B1766C"/>
    <w:rsid w:val="00B21D45"/>
    <w:rsid w:val="00B224AA"/>
    <w:rsid w:val="00B3212B"/>
    <w:rsid w:val="00B37AB3"/>
    <w:rsid w:val="00B37B8B"/>
    <w:rsid w:val="00B50ECD"/>
    <w:rsid w:val="00B55D78"/>
    <w:rsid w:val="00B5678F"/>
    <w:rsid w:val="00B6208C"/>
    <w:rsid w:val="00B64281"/>
    <w:rsid w:val="00B700C9"/>
    <w:rsid w:val="00B715F7"/>
    <w:rsid w:val="00B7252E"/>
    <w:rsid w:val="00B8190E"/>
    <w:rsid w:val="00B8566F"/>
    <w:rsid w:val="00BA249E"/>
    <w:rsid w:val="00BA3CB1"/>
    <w:rsid w:val="00BA4885"/>
    <w:rsid w:val="00BD0A2E"/>
    <w:rsid w:val="00BD111A"/>
    <w:rsid w:val="00BE4C1E"/>
    <w:rsid w:val="00BF635D"/>
    <w:rsid w:val="00C048C6"/>
    <w:rsid w:val="00C12C52"/>
    <w:rsid w:val="00C158DD"/>
    <w:rsid w:val="00C16A92"/>
    <w:rsid w:val="00C2118F"/>
    <w:rsid w:val="00C3290F"/>
    <w:rsid w:val="00C3716F"/>
    <w:rsid w:val="00C445FC"/>
    <w:rsid w:val="00C540B9"/>
    <w:rsid w:val="00C60EEC"/>
    <w:rsid w:val="00C61551"/>
    <w:rsid w:val="00C64B14"/>
    <w:rsid w:val="00C65796"/>
    <w:rsid w:val="00C755B7"/>
    <w:rsid w:val="00C90CCC"/>
    <w:rsid w:val="00CB1ED4"/>
    <w:rsid w:val="00CB2DF9"/>
    <w:rsid w:val="00CB7290"/>
    <w:rsid w:val="00CC0318"/>
    <w:rsid w:val="00CC13EB"/>
    <w:rsid w:val="00CC5E0D"/>
    <w:rsid w:val="00CE147C"/>
    <w:rsid w:val="00CE2CE1"/>
    <w:rsid w:val="00CF54A4"/>
    <w:rsid w:val="00CF6574"/>
    <w:rsid w:val="00D017BC"/>
    <w:rsid w:val="00D025EA"/>
    <w:rsid w:val="00D127F3"/>
    <w:rsid w:val="00D21A77"/>
    <w:rsid w:val="00D32574"/>
    <w:rsid w:val="00D3496C"/>
    <w:rsid w:val="00D35DBA"/>
    <w:rsid w:val="00D47283"/>
    <w:rsid w:val="00D507BD"/>
    <w:rsid w:val="00D513EB"/>
    <w:rsid w:val="00D5375C"/>
    <w:rsid w:val="00D66A3C"/>
    <w:rsid w:val="00D6765B"/>
    <w:rsid w:val="00D72D4A"/>
    <w:rsid w:val="00D92532"/>
    <w:rsid w:val="00D932DE"/>
    <w:rsid w:val="00D937AE"/>
    <w:rsid w:val="00D95417"/>
    <w:rsid w:val="00D96542"/>
    <w:rsid w:val="00DA5D3F"/>
    <w:rsid w:val="00DB0206"/>
    <w:rsid w:val="00DC3469"/>
    <w:rsid w:val="00DD17FE"/>
    <w:rsid w:val="00DD6865"/>
    <w:rsid w:val="00DE385D"/>
    <w:rsid w:val="00DF2CFA"/>
    <w:rsid w:val="00DF40F1"/>
    <w:rsid w:val="00DF4B2C"/>
    <w:rsid w:val="00E01B7E"/>
    <w:rsid w:val="00E01FB9"/>
    <w:rsid w:val="00E0484E"/>
    <w:rsid w:val="00E05139"/>
    <w:rsid w:val="00E115B5"/>
    <w:rsid w:val="00E20F8D"/>
    <w:rsid w:val="00E275BF"/>
    <w:rsid w:val="00E41932"/>
    <w:rsid w:val="00E45B6F"/>
    <w:rsid w:val="00E60165"/>
    <w:rsid w:val="00E66A31"/>
    <w:rsid w:val="00E72C34"/>
    <w:rsid w:val="00E73E91"/>
    <w:rsid w:val="00E86DFA"/>
    <w:rsid w:val="00E9004D"/>
    <w:rsid w:val="00E92623"/>
    <w:rsid w:val="00EA2050"/>
    <w:rsid w:val="00EA2FCE"/>
    <w:rsid w:val="00EB0177"/>
    <w:rsid w:val="00EB6CED"/>
    <w:rsid w:val="00EC1E38"/>
    <w:rsid w:val="00ED7FA8"/>
    <w:rsid w:val="00EF2A0E"/>
    <w:rsid w:val="00EF2B66"/>
    <w:rsid w:val="00EF7BFB"/>
    <w:rsid w:val="00F04163"/>
    <w:rsid w:val="00F04B86"/>
    <w:rsid w:val="00F07CF2"/>
    <w:rsid w:val="00F145ED"/>
    <w:rsid w:val="00F2715C"/>
    <w:rsid w:val="00F36D86"/>
    <w:rsid w:val="00F37CF1"/>
    <w:rsid w:val="00F5027B"/>
    <w:rsid w:val="00F5246F"/>
    <w:rsid w:val="00F57FEE"/>
    <w:rsid w:val="00F61246"/>
    <w:rsid w:val="00F7398A"/>
    <w:rsid w:val="00F83B79"/>
    <w:rsid w:val="00F84897"/>
    <w:rsid w:val="00F85181"/>
    <w:rsid w:val="00F856E1"/>
    <w:rsid w:val="00FA1C44"/>
    <w:rsid w:val="00FA37C5"/>
    <w:rsid w:val="00FA48EF"/>
    <w:rsid w:val="00FA6AD1"/>
    <w:rsid w:val="00FC0075"/>
    <w:rsid w:val="00FC335E"/>
    <w:rsid w:val="00FD70B4"/>
    <w:rsid w:val="00FE1A48"/>
    <w:rsid w:val="00FE2BCD"/>
    <w:rsid w:val="00FE5CD0"/>
    <w:rsid w:val="00FE6E03"/>
    <w:rsid w:val="00FF2997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25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rsid w:val="00562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omentraChar">
    <w:name w:val="Text komentára Char"/>
    <w:basedOn w:val="Predvolenpsmoodseku"/>
    <w:link w:val="Textkomentra"/>
    <w:semiHidden/>
    <w:rsid w:val="005623A8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kaznakomentr">
    <w:name w:val="annotation reference"/>
    <w:semiHidden/>
    <w:rsid w:val="005623A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23A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855DC"/>
    <w:pPr>
      <w:ind w:left="720"/>
      <w:contextualSpacing/>
    </w:pPr>
  </w:style>
  <w:style w:type="table" w:styleId="Mriekatabuky">
    <w:name w:val="Table Grid"/>
    <w:basedOn w:val="Normlnatabuka"/>
    <w:uiPriority w:val="39"/>
    <w:rsid w:val="0097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4AA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4AA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styleId="Hypertextovprepojenie">
    <w:name w:val="Hyperlink"/>
    <w:basedOn w:val="Predvolenpsmoodseku"/>
    <w:uiPriority w:val="99"/>
    <w:unhideWhenUsed/>
    <w:rsid w:val="00F57FE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57FE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8BF"/>
  </w:style>
  <w:style w:type="paragraph" w:styleId="Pta">
    <w:name w:val="footer"/>
    <w:basedOn w:val="Normlny"/>
    <w:link w:val="PtaChar"/>
    <w:uiPriority w:val="99"/>
    <w:unhideWhenUsed/>
    <w:rsid w:val="008A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2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.zshrnciarov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rstvehlavicky@kaufland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szaloov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2A97-B858-4DD5-944C-5BD12FAA98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Bolf</dc:creator>
  <cp:lastModifiedBy>Eva Szalóová</cp:lastModifiedBy>
  <cp:revision>3</cp:revision>
  <cp:lastPrinted>2025-05-29T06:12:00Z</cp:lastPrinted>
  <dcterms:created xsi:type="dcterms:W3CDTF">2025-05-26T06:17:00Z</dcterms:created>
  <dcterms:modified xsi:type="dcterms:W3CDTF">2025-05-29T06:21:00Z</dcterms:modified>
</cp:coreProperties>
</file>